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B41ADC" w14:textId="17DED44A" w:rsidR="009C5F89" w:rsidRDefault="009C5F89" w:rsidP="00695330">
      <w:pPr>
        <w:rPr>
          <w:sz w:val="28"/>
          <w:szCs w:val="28"/>
        </w:rPr>
      </w:pPr>
      <w:r w:rsidRPr="009C5F89">
        <w:rPr>
          <w:sz w:val="28"/>
          <w:szCs w:val="28"/>
          <w:u w:val="single"/>
        </w:rPr>
        <w:t>Faith and Works</w:t>
      </w:r>
      <w:r>
        <w:rPr>
          <w:sz w:val="28"/>
          <w:szCs w:val="28"/>
        </w:rPr>
        <w:t xml:space="preserve"> (preached March 16, 2025)</w:t>
      </w:r>
    </w:p>
    <w:p w14:paraId="4D954D7F" w14:textId="77777777" w:rsidR="009C5F89" w:rsidRDefault="009C5F89" w:rsidP="00695330">
      <w:pPr>
        <w:rPr>
          <w:sz w:val="28"/>
          <w:szCs w:val="28"/>
        </w:rPr>
      </w:pPr>
      <w:r>
        <w:rPr>
          <w:sz w:val="28"/>
          <w:szCs w:val="28"/>
        </w:rPr>
        <w:t>Text: Luke 10:38-42</w:t>
      </w:r>
    </w:p>
    <w:p w14:paraId="71954FF1" w14:textId="71C25D26" w:rsidR="00695330" w:rsidRPr="00AB6E06" w:rsidRDefault="00695330" w:rsidP="00695330">
      <w:pPr>
        <w:rPr>
          <w:sz w:val="28"/>
          <w:szCs w:val="28"/>
        </w:rPr>
      </w:pPr>
      <w:r w:rsidRPr="00AB6E06">
        <w:rPr>
          <w:sz w:val="28"/>
          <w:szCs w:val="28"/>
        </w:rPr>
        <w:t xml:space="preserve">Today’s text seems straight forward and easy to understand, </w:t>
      </w:r>
      <w:r w:rsidR="009A1EAF">
        <w:rPr>
          <w:sz w:val="28"/>
          <w:szCs w:val="28"/>
        </w:rPr>
        <w:t xml:space="preserve">but </w:t>
      </w:r>
      <w:r w:rsidR="009C5F89">
        <w:rPr>
          <w:sz w:val="28"/>
          <w:szCs w:val="28"/>
        </w:rPr>
        <w:t>I find it</w:t>
      </w:r>
      <w:r w:rsidRPr="00AB6E06">
        <w:rPr>
          <w:sz w:val="28"/>
          <w:szCs w:val="28"/>
        </w:rPr>
        <w:t xml:space="preserve"> very complicated and problematic. </w:t>
      </w:r>
    </w:p>
    <w:p w14:paraId="5B94168D" w14:textId="4030C9BE" w:rsidR="00D40E2E" w:rsidRDefault="002A4856" w:rsidP="005A12A1">
      <w:pPr>
        <w:rPr>
          <w:sz w:val="28"/>
          <w:szCs w:val="28"/>
        </w:rPr>
      </w:pPr>
      <w:r w:rsidRPr="00AB6E06">
        <w:rPr>
          <w:sz w:val="28"/>
          <w:szCs w:val="28"/>
        </w:rPr>
        <w:t>Martha is quite verbal in our story. She asks, “Lord, do you not care that my sister has left me to do all the work by myself? Tell her</w:t>
      </w:r>
      <w:r w:rsidR="00D40E2E">
        <w:rPr>
          <w:sz w:val="28"/>
          <w:szCs w:val="28"/>
        </w:rPr>
        <w:t xml:space="preserve"> </w:t>
      </w:r>
      <w:r w:rsidRPr="00AB6E06">
        <w:rPr>
          <w:sz w:val="28"/>
          <w:szCs w:val="28"/>
        </w:rPr>
        <w:t xml:space="preserve">to help me.” Mary, on the other hand sits at Jesus’s feet listening to what he was saying. Jesus </w:t>
      </w:r>
      <w:r w:rsidR="00B071FA" w:rsidRPr="00A851BC">
        <w:rPr>
          <w:color w:val="000000" w:themeColor="text1"/>
          <w:sz w:val="28"/>
          <w:szCs w:val="28"/>
        </w:rPr>
        <w:t>apparently</w:t>
      </w:r>
      <w:r w:rsidRPr="00A851BC">
        <w:rPr>
          <w:color w:val="000000" w:themeColor="text1"/>
          <w:sz w:val="28"/>
          <w:szCs w:val="28"/>
        </w:rPr>
        <w:t xml:space="preserve"> </w:t>
      </w:r>
      <w:r w:rsidRPr="00AB6E06">
        <w:rPr>
          <w:sz w:val="28"/>
          <w:szCs w:val="28"/>
        </w:rPr>
        <w:t xml:space="preserve">reprimands Martha with words dripping of </w:t>
      </w:r>
      <w:r w:rsidRPr="00B071FA">
        <w:rPr>
          <w:sz w:val="28"/>
          <w:szCs w:val="28"/>
        </w:rPr>
        <w:t>condescension</w:t>
      </w:r>
      <w:r w:rsidR="00A851BC">
        <w:rPr>
          <w:strike/>
          <w:sz w:val="28"/>
          <w:szCs w:val="28"/>
        </w:rPr>
        <w:t xml:space="preserve"> </w:t>
      </w:r>
      <w:r w:rsidR="00B071FA">
        <w:rPr>
          <w:sz w:val="28"/>
          <w:szCs w:val="28"/>
        </w:rPr>
        <w:t xml:space="preserve">describing Mary as choosing </w:t>
      </w:r>
      <w:r w:rsidR="00695330" w:rsidRPr="00AB6E06">
        <w:rPr>
          <w:sz w:val="28"/>
          <w:szCs w:val="28"/>
        </w:rPr>
        <w:t>“the better part</w:t>
      </w:r>
      <w:r w:rsidR="00A851BC">
        <w:rPr>
          <w:sz w:val="28"/>
          <w:szCs w:val="28"/>
        </w:rPr>
        <w:t>.</w:t>
      </w:r>
      <w:r w:rsidR="00695330" w:rsidRPr="00AB6E06">
        <w:rPr>
          <w:sz w:val="28"/>
          <w:szCs w:val="28"/>
        </w:rPr>
        <w:t>”</w:t>
      </w:r>
    </w:p>
    <w:p w14:paraId="47FF91F8" w14:textId="02AC34CA" w:rsidR="00E71F75" w:rsidRPr="00AB6E06" w:rsidRDefault="0096308D" w:rsidP="005A12A1">
      <w:pPr>
        <w:rPr>
          <w:sz w:val="28"/>
          <w:szCs w:val="28"/>
        </w:rPr>
      </w:pPr>
      <w:r w:rsidRPr="00AB6E06">
        <w:rPr>
          <w:sz w:val="28"/>
          <w:szCs w:val="28"/>
        </w:rPr>
        <w:t xml:space="preserve">What would be a better way to look at this text? </w:t>
      </w:r>
      <w:r w:rsidR="0092367F" w:rsidRPr="00AB6E06">
        <w:rPr>
          <w:sz w:val="28"/>
          <w:szCs w:val="28"/>
        </w:rPr>
        <w:t>I’m not sure</w:t>
      </w:r>
      <w:r w:rsidRPr="00AB6E06">
        <w:rPr>
          <w:sz w:val="28"/>
          <w:szCs w:val="28"/>
        </w:rPr>
        <w:t>. Why would</w:t>
      </w:r>
      <w:r w:rsidR="0092367F" w:rsidRPr="00AB6E06">
        <w:rPr>
          <w:sz w:val="28"/>
          <w:szCs w:val="28"/>
        </w:rPr>
        <w:t xml:space="preserve"> the Lukan community </w:t>
      </w:r>
      <w:r w:rsidRPr="00AB6E06">
        <w:rPr>
          <w:sz w:val="28"/>
          <w:szCs w:val="28"/>
        </w:rPr>
        <w:t>tell</w:t>
      </w:r>
      <w:r w:rsidR="0092367F" w:rsidRPr="00AB6E06">
        <w:rPr>
          <w:sz w:val="28"/>
          <w:szCs w:val="28"/>
        </w:rPr>
        <w:t xml:space="preserve"> this story in this way, portraying Martha as </w:t>
      </w:r>
      <w:r w:rsidR="00521AE1" w:rsidRPr="00AB6E06">
        <w:rPr>
          <w:sz w:val="28"/>
          <w:szCs w:val="28"/>
        </w:rPr>
        <w:t xml:space="preserve">overly anxious about many things and portraying Mary as </w:t>
      </w:r>
      <w:r w:rsidR="009404C6" w:rsidRPr="00AB6E06">
        <w:rPr>
          <w:sz w:val="28"/>
          <w:szCs w:val="28"/>
        </w:rPr>
        <w:t>being focused on the one thing that really mattered</w:t>
      </w:r>
      <w:r w:rsidRPr="00AB6E06">
        <w:rPr>
          <w:sz w:val="28"/>
          <w:szCs w:val="28"/>
        </w:rPr>
        <w:t>?</w:t>
      </w:r>
      <w:r w:rsidR="003663A5" w:rsidRPr="00AB6E06">
        <w:rPr>
          <w:sz w:val="28"/>
          <w:szCs w:val="28"/>
        </w:rPr>
        <w:t xml:space="preserve"> I</w:t>
      </w:r>
      <w:r w:rsidR="00F4547E" w:rsidRPr="00AB6E06">
        <w:rPr>
          <w:sz w:val="28"/>
          <w:szCs w:val="28"/>
        </w:rPr>
        <w:t xml:space="preserve">t’s almost as though they pitted the two women against each other in some kind of rivalry. </w:t>
      </w:r>
      <w:r w:rsidR="00B94ADE" w:rsidRPr="00AB6E06">
        <w:rPr>
          <w:sz w:val="28"/>
          <w:szCs w:val="28"/>
        </w:rPr>
        <w:t xml:space="preserve">It’s hard not to read the story in this way, which is why I </w:t>
      </w:r>
      <w:r w:rsidR="00EB3871" w:rsidRPr="00A851BC">
        <w:rPr>
          <w:color w:val="000000" w:themeColor="text1"/>
          <w:sz w:val="28"/>
          <w:szCs w:val="28"/>
        </w:rPr>
        <w:t xml:space="preserve">could </w:t>
      </w:r>
      <w:r w:rsidR="00B94ADE" w:rsidRPr="00AB6E06">
        <w:rPr>
          <w:sz w:val="28"/>
          <w:szCs w:val="28"/>
        </w:rPr>
        <w:t>take issue with Luke’s Jesus</w:t>
      </w:r>
      <w:r w:rsidR="002C2133" w:rsidRPr="00AB6E06">
        <w:rPr>
          <w:sz w:val="28"/>
          <w:szCs w:val="28"/>
        </w:rPr>
        <w:t xml:space="preserve"> and </w:t>
      </w:r>
      <w:r w:rsidR="00347283" w:rsidRPr="00AB6E06">
        <w:rPr>
          <w:sz w:val="28"/>
          <w:szCs w:val="28"/>
        </w:rPr>
        <w:t>ask</w:t>
      </w:r>
      <w:r w:rsidR="002C2133" w:rsidRPr="00AB6E06">
        <w:rPr>
          <w:sz w:val="28"/>
          <w:szCs w:val="28"/>
        </w:rPr>
        <w:t>, “</w:t>
      </w:r>
      <w:r w:rsidR="00944981" w:rsidRPr="00AB6E06">
        <w:rPr>
          <w:sz w:val="28"/>
          <w:szCs w:val="28"/>
        </w:rPr>
        <w:t xml:space="preserve">Why chide Martha for being distracted by many </w:t>
      </w:r>
      <w:r w:rsidR="00944981" w:rsidRPr="00AB6E06">
        <w:rPr>
          <w:sz w:val="28"/>
          <w:szCs w:val="28"/>
        </w:rPr>
        <w:t xml:space="preserve">things? Why </w:t>
      </w:r>
      <w:r w:rsidR="00D927E2" w:rsidRPr="00AB6E06">
        <w:rPr>
          <w:sz w:val="28"/>
          <w:szCs w:val="28"/>
        </w:rPr>
        <w:t>scold her when she really need</w:t>
      </w:r>
      <w:r w:rsidRPr="00AB6E06">
        <w:rPr>
          <w:sz w:val="28"/>
          <w:szCs w:val="28"/>
        </w:rPr>
        <w:t>ed more help</w:t>
      </w:r>
      <w:r w:rsidR="005C1284" w:rsidRPr="00AB6E06">
        <w:rPr>
          <w:sz w:val="28"/>
          <w:szCs w:val="28"/>
        </w:rPr>
        <w:t>?</w:t>
      </w:r>
      <w:r w:rsidR="00721519" w:rsidRPr="00AB6E06">
        <w:rPr>
          <w:sz w:val="28"/>
          <w:szCs w:val="28"/>
        </w:rPr>
        <w:t xml:space="preserve"> </w:t>
      </w:r>
      <w:r w:rsidR="005E5876" w:rsidRPr="00AB6E06">
        <w:rPr>
          <w:sz w:val="28"/>
          <w:szCs w:val="28"/>
        </w:rPr>
        <w:t>I</w:t>
      </w:r>
      <w:r w:rsidR="00C96FBF" w:rsidRPr="00AB6E06">
        <w:rPr>
          <w:sz w:val="28"/>
          <w:szCs w:val="28"/>
        </w:rPr>
        <w:t xml:space="preserve">f it was up to me, I’d take her request seriously, </w:t>
      </w:r>
      <w:r w:rsidR="00D40E2E">
        <w:rPr>
          <w:sz w:val="28"/>
          <w:szCs w:val="28"/>
        </w:rPr>
        <w:t>put on an apron</w:t>
      </w:r>
      <w:r w:rsidR="00A851BC">
        <w:rPr>
          <w:sz w:val="28"/>
          <w:szCs w:val="28"/>
        </w:rPr>
        <w:t>,</w:t>
      </w:r>
      <w:r w:rsidR="00D40E2E">
        <w:rPr>
          <w:sz w:val="28"/>
          <w:szCs w:val="28"/>
        </w:rPr>
        <w:t xml:space="preserve"> and get to </w:t>
      </w:r>
      <w:proofErr w:type="gramStart"/>
      <w:r w:rsidR="00D40E2E">
        <w:rPr>
          <w:sz w:val="28"/>
          <w:szCs w:val="28"/>
        </w:rPr>
        <w:t>work</w:t>
      </w:r>
      <w:r w:rsidR="00E71F75" w:rsidRPr="00AB6E06">
        <w:rPr>
          <w:sz w:val="28"/>
          <w:szCs w:val="28"/>
        </w:rPr>
        <w:t>.</w:t>
      </w:r>
      <w:r w:rsidR="003B3821">
        <w:rPr>
          <w:sz w:val="28"/>
          <w:szCs w:val="28"/>
        </w:rPr>
        <w:t>”</w:t>
      </w:r>
      <w:proofErr w:type="gramEnd"/>
    </w:p>
    <w:p w14:paraId="761BE624" w14:textId="77777777" w:rsidR="00A851BC" w:rsidRDefault="00EB3871" w:rsidP="00E71F75">
      <w:pPr>
        <w:pStyle w:val="ListParagraph"/>
        <w:ind w:left="0"/>
        <w:rPr>
          <w:color w:val="000000" w:themeColor="text1"/>
          <w:sz w:val="28"/>
          <w:szCs w:val="28"/>
        </w:rPr>
      </w:pPr>
      <w:r w:rsidRPr="00A851BC">
        <w:rPr>
          <w:color w:val="000000" w:themeColor="text1"/>
          <w:sz w:val="28"/>
          <w:szCs w:val="28"/>
        </w:rPr>
        <w:t xml:space="preserve">What if the text has been mistranslated and misinterpreted? The actual Greek does not say “Mary has chosen the better part” but rather “Mary has chosen a good portion.”  </w:t>
      </w:r>
      <w:r w:rsidR="00A851BC">
        <w:rPr>
          <w:color w:val="000000" w:themeColor="text1"/>
          <w:sz w:val="28"/>
          <w:szCs w:val="28"/>
        </w:rPr>
        <w:t xml:space="preserve">    </w:t>
      </w:r>
    </w:p>
    <w:p w14:paraId="4E6E5800" w14:textId="77777777" w:rsidR="00A851BC" w:rsidRDefault="00A851BC" w:rsidP="00E71F75">
      <w:pPr>
        <w:pStyle w:val="ListParagraph"/>
        <w:ind w:left="0"/>
        <w:rPr>
          <w:color w:val="000000" w:themeColor="text1"/>
          <w:sz w:val="28"/>
          <w:szCs w:val="28"/>
        </w:rPr>
      </w:pPr>
    </w:p>
    <w:p w14:paraId="0B3CFBD2" w14:textId="21FA73E3" w:rsidR="00EB3871" w:rsidRPr="00A851BC" w:rsidRDefault="00EB3871" w:rsidP="00E71F75">
      <w:pPr>
        <w:pStyle w:val="ListParagraph"/>
        <w:ind w:left="0"/>
        <w:rPr>
          <w:color w:val="000000" w:themeColor="text1"/>
          <w:sz w:val="28"/>
          <w:szCs w:val="28"/>
        </w:rPr>
      </w:pPr>
      <w:r w:rsidRPr="00A851BC">
        <w:rPr>
          <w:color w:val="000000" w:themeColor="text1"/>
          <w:sz w:val="28"/>
          <w:szCs w:val="28"/>
        </w:rPr>
        <w:t xml:space="preserve">In welcoming Jesus to their home, Martha </w:t>
      </w:r>
      <w:r w:rsidR="0060581F" w:rsidRPr="00A851BC">
        <w:rPr>
          <w:color w:val="000000" w:themeColor="text1"/>
          <w:sz w:val="28"/>
          <w:szCs w:val="28"/>
        </w:rPr>
        <w:t xml:space="preserve">wanted things to be perfect and she </w:t>
      </w:r>
      <w:r w:rsidRPr="00A851BC">
        <w:rPr>
          <w:color w:val="000000" w:themeColor="text1"/>
          <w:sz w:val="28"/>
          <w:szCs w:val="28"/>
        </w:rPr>
        <w:t>assumed that her sister would help</w:t>
      </w:r>
      <w:r w:rsidR="0060581F" w:rsidRPr="00A851BC">
        <w:rPr>
          <w:color w:val="000000" w:themeColor="text1"/>
          <w:sz w:val="28"/>
          <w:szCs w:val="28"/>
        </w:rPr>
        <w:t xml:space="preserve"> with some of the details. </w:t>
      </w:r>
      <w:r w:rsidR="00EE42D4" w:rsidRPr="00EE42D4">
        <w:rPr>
          <w:color w:val="000000" w:themeColor="text1"/>
          <w:sz w:val="28"/>
          <w:szCs w:val="28"/>
        </w:rPr>
        <w:t>It’s not just that Mary isn’t helping, it’s that Mary is taking the position of a disciple (sitting at Jesus’s feet), which is traditionally only open to men in this culture.</w:t>
      </w:r>
      <w:r w:rsidR="00EE42D4">
        <w:rPr>
          <w:color w:val="000000" w:themeColor="text1"/>
          <w:sz w:val="28"/>
          <w:szCs w:val="28"/>
        </w:rPr>
        <w:t xml:space="preserve"> </w:t>
      </w:r>
      <w:r w:rsidR="0060581F" w:rsidRPr="00A851BC">
        <w:rPr>
          <w:color w:val="000000" w:themeColor="text1"/>
          <w:sz w:val="28"/>
          <w:szCs w:val="28"/>
        </w:rPr>
        <w:t>In his reply, Jesus recognizes Martha’s frustration at being “distracted by many tasks” but he reminds her that what Mary is doing</w:t>
      </w:r>
      <w:r w:rsidR="00534B88" w:rsidRPr="00A851BC">
        <w:rPr>
          <w:color w:val="000000" w:themeColor="text1"/>
          <w:sz w:val="28"/>
          <w:szCs w:val="28"/>
        </w:rPr>
        <w:t xml:space="preserve"> in visiting with and listening to Jesus is also a good portion of what goes into a wonderful dinner party. Contrary to the gender expectations of the time, Mary chose to use her talents not in setting the table or fetching the water, but </w:t>
      </w:r>
      <w:r w:rsidR="00A851BC">
        <w:rPr>
          <w:color w:val="000000" w:themeColor="text1"/>
          <w:sz w:val="28"/>
          <w:szCs w:val="28"/>
        </w:rPr>
        <w:t>in</w:t>
      </w:r>
      <w:r w:rsidR="00534B88" w:rsidRPr="00A851BC">
        <w:rPr>
          <w:color w:val="000000" w:themeColor="text1"/>
          <w:sz w:val="28"/>
          <w:szCs w:val="28"/>
        </w:rPr>
        <w:t xml:space="preserve"> </w:t>
      </w:r>
      <w:r w:rsidR="00B071FA" w:rsidRPr="00A851BC">
        <w:rPr>
          <w:color w:val="000000" w:themeColor="text1"/>
          <w:sz w:val="28"/>
          <w:szCs w:val="28"/>
        </w:rPr>
        <w:t>participating in</w:t>
      </w:r>
      <w:r w:rsidR="00534B88" w:rsidRPr="00A851BC">
        <w:rPr>
          <w:color w:val="000000" w:themeColor="text1"/>
          <w:sz w:val="28"/>
          <w:szCs w:val="28"/>
        </w:rPr>
        <w:t xml:space="preserve"> the </w:t>
      </w:r>
      <w:r w:rsidR="00B071FA" w:rsidRPr="00A851BC">
        <w:rPr>
          <w:color w:val="000000" w:themeColor="text1"/>
          <w:sz w:val="28"/>
          <w:szCs w:val="28"/>
        </w:rPr>
        <w:lastRenderedPageBreak/>
        <w:t xml:space="preserve">exchange among </w:t>
      </w:r>
      <w:r w:rsidR="00534B88" w:rsidRPr="00A851BC">
        <w:rPr>
          <w:color w:val="000000" w:themeColor="text1"/>
          <w:sz w:val="28"/>
          <w:szCs w:val="28"/>
        </w:rPr>
        <w:t xml:space="preserve">guests </w:t>
      </w:r>
      <w:r w:rsidR="00B071FA" w:rsidRPr="00A851BC">
        <w:rPr>
          <w:color w:val="000000" w:themeColor="text1"/>
          <w:sz w:val="28"/>
          <w:szCs w:val="28"/>
        </w:rPr>
        <w:t xml:space="preserve">as they </w:t>
      </w:r>
      <w:proofErr w:type="gramStart"/>
      <w:r w:rsidR="00534B88" w:rsidRPr="00A851BC">
        <w:rPr>
          <w:color w:val="000000" w:themeColor="text1"/>
          <w:sz w:val="28"/>
          <w:szCs w:val="28"/>
        </w:rPr>
        <w:t>share</w:t>
      </w:r>
      <w:proofErr w:type="gramEnd"/>
      <w:r w:rsidR="00534B88" w:rsidRPr="00A851BC">
        <w:rPr>
          <w:color w:val="000000" w:themeColor="text1"/>
          <w:sz w:val="28"/>
          <w:szCs w:val="28"/>
        </w:rPr>
        <w:t xml:space="preserve"> their lives and their dreams while dinner was cooking.  </w:t>
      </w:r>
    </w:p>
    <w:p w14:paraId="2457F36E" w14:textId="77777777" w:rsidR="00EB3871" w:rsidRDefault="00EB3871" w:rsidP="00E71F75">
      <w:pPr>
        <w:pStyle w:val="ListParagraph"/>
        <w:ind w:left="0"/>
        <w:rPr>
          <w:color w:val="FF0000"/>
          <w:sz w:val="28"/>
          <w:szCs w:val="28"/>
        </w:rPr>
      </w:pPr>
    </w:p>
    <w:p w14:paraId="328FA133" w14:textId="75EBB5A2" w:rsidR="00E71F75" w:rsidRPr="00AE1464" w:rsidRDefault="00E71F75" w:rsidP="00E71F75">
      <w:pPr>
        <w:pStyle w:val="ListParagraph"/>
        <w:ind w:left="0"/>
        <w:rPr>
          <w:sz w:val="28"/>
          <w:szCs w:val="28"/>
        </w:rPr>
      </w:pPr>
      <w:r w:rsidRPr="00AE1464">
        <w:rPr>
          <w:sz w:val="28"/>
          <w:szCs w:val="28"/>
        </w:rPr>
        <w:t>In some creative and critical readings, Martha’s service, her diakonia, is not housework</w:t>
      </w:r>
      <w:r w:rsidR="00B071FA" w:rsidRPr="00AE1464">
        <w:rPr>
          <w:sz w:val="28"/>
          <w:szCs w:val="28"/>
        </w:rPr>
        <w:t xml:space="preserve"> per se</w:t>
      </w:r>
      <w:r w:rsidRPr="00AE1464">
        <w:rPr>
          <w:sz w:val="28"/>
          <w:szCs w:val="28"/>
        </w:rPr>
        <w:t xml:space="preserve">, but cryptically symbolizes a ministry of prayer and word just like that of the apostles </w:t>
      </w:r>
      <w:r w:rsidR="00B071FA" w:rsidRPr="00AE1464">
        <w:rPr>
          <w:sz w:val="28"/>
          <w:szCs w:val="28"/>
        </w:rPr>
        <w:t xml:space="preserve">in the early church </w:t>
      </w:r>
      <w:r w:rsidRPr="00AE1464">
        <w:rPr>
          <w:sz w:val="28"/>
          <w:szCs w:val="28"/>
        </w:rPr>
        <w:t>(see Acts 1.25; 6.4). Whether Martha’s diakonia was kitchen work or apostolic ministry, she clearly felt she had too much of it, and she needed help.</w:t>
      </w:r>
    </w:p>
    <w:p w14:paraId="25E37F1F" w14:textId="6EA3FCF6" w:rsidR="002A4856" w:rsidRPr="00AE1464" w:rsidRDefault="00E71F75" w:rsidP="005A12A1">
      <w:pPr>
        <w:rPr>
          <w:sz w:val="28"/>
          <w:szCs w:val="28"/>
        </w:rPr>
      </w:pPr>
      <w:r w:rsidRPr="00AE1464">
        <w:rPr>
          <w:sz w:val="28"/>
          <w:szCs w:val="28"/>
        </w:rPr>
        <w:t>In any case,</w:t>
      </w:r>
      <w:r w:rsidR="00162372" w:rsidRPr="00AE1464">
        <w:rPr>
          <w:sz w:val="28"/>
          <w:szCs w:val="28"/>
        </w:rPr>
        <w:t xml:space="preserve"> </w:t>
      </w:r>
      <w:r w:rsidR="00FB20ED" w:rsidRPr="00AE1464">
        <w:rPr>
          <w:sz w:val="28"/>
          <w:szCs w:val="28"/>
        </w:rPr>
        <w:t>Martha doesn’t need a reprimand</w:t>
      </w:r>
      <w:r w:rsidR="005331AD" w:rsidRPr="00AE1464">
        <w:rPr>
          <w:sz w:val="28"/>
          <w:szCs w:val="28"/>
        </w:rPr>
        <w:t>, she needs help!</w:t>
      </w:r>
      <w:r w:rsidR="0096308D" w:rsidRPr="00AE1464">
        <w:rPr>
          <w:sz w:val="28"/>
          <w:szCs w:val="28"/>
        </w:rPr>
        <w:t xml:space="preserve"> </w:t>
      </w:r>
    </w:p>
    <w:p w14:paraId="13CCDB3B" w14:textId="72859278" w:rsidR="00BD0B72" w:rsidRPr="00235D05" w:rsidRDefault="00BD0B72" w:rsidP="00D40E2E">
      <w:pPr>
        <w:rPr>
          <w:b/>
          <w:bCs/>
          <w:sz w:val="28"/>
          <w:szCs w:val="28"/>
        </w:rPr>
      </w:pPr>
      <w:r w:rsidRPr="00235D05">
        <w:rPr>
          <w:b/>
          <w:bCs/>
          <w:sz w:val="28"/>
          <w:szCs w:val="28"/>
        </w:rPr>
        <w:t xml:space="preserve">But even a troublesome text like this </w:t>
      </w:r>
      <w:r w:rsidR="00162372" w:rsidRPr="00235D05">
        <w:rPr>
          <w:b/>
          <w:bCs/>
          <w:sz w:val="28"/>
          <w:szCs w:val="28"/>
        </w:rPr>
        <w:t>may lead</w:t>
      </w:r>
      <w:r w:rsidRPr="00235D05">
        <w:rPr>
          <w:b/>
          <w:bCs/>
          <w:sz w:val="28"/>
          <w:szCs w:val="28"/>
        </w:rPr>
        <w:t xml:space="preserve"> us to ask a few important questions</w:t>
      </w:r>
      <w:r w:rsidR="00B41783" w:rsidRPr="00235D05">
        <w:rPr>
          <w:b/>
          <w:bCs/>
          <w:sz w:val="28"/>
          <w:szCs w:val="28"/>
        </w:rPr>
        <w:t>:</w:t>
      </w:r>
    </w:p>
    <w:p w14:paraId="52FA51D5" w14:textId="435B99A8" w:rsidR="00BD0B72" w:rsidRPr="00235D05" w:rsidRDefault="00D40E2E" w:rsidP="00D40E2E">
      <w:pPr>
        <w:rPr>
          <w:b/>
          <w:bCs/>
          <w:color w:val="FF0000"/>
          <w:sz w:val="28"/>
          <w:szCs w:val="28"/>
        </w:rPr>
      </w:pPr>
      <w:r w:rsidRPr="00235D05">
        <w:rPr>
          <w:b/>
          <w:bCs/>
          <w:sz w:val="28"/>
          <w:szCs w:val="28"/>
        </w:rPr>
        <w:t>1</w:t>
      </w:r>
      <w:r w:rsidR="00CA04C1">
        <w:rPr>
          <w:b/>
          <w:bCs/>
          <w:sz w:val="28"/>
          <w:szCs w:val="28"/>
        </w:rPr>
        <w:t xml:space="preserve">   </w:t>
      </w:r>
      <w:r w:rsidR="00B41783" w:rsidRPr="00235D05">
        <w:rPr>
          <w:b/>
          <w:bCs/>
          <w:sz w:val="28"/>
          <w:szCs w:val="28"/>
        </w:rPr>
        <w:t>When we are</w:t>
      </w:r>
      <w:r w:rsidR="00BD0B72" w:rsidRPr="00235D05">
        <w:rPr>
          <w:b/>
          <w:bCs/>
          <w:sz w:val="28"/>
          <w:szCs w:val="28"/>
        </w:rPr>
        <w:t xml:space="preserve"> distracted and overwhelmed by many things, </w:t>
      </w:r>
      <w:r w:rsidR="00AE1464" w:rsidRPr="00235D05">
        <w:rPr>
          <w:b/>
          <w:bCs/>
          <w:color w:val="000000" w:themeColor="text1"/>
          <w:sz w:val="28"/>
          <w:szCs w:val="28"/>
        </w:rPr>
        <w:t xml:space="preserve">how might we stop </w:t>
      </w:r>
      <w:proofErr w:type="gramStart"/>
      <w:r w:rsidR="00AE1464" w:rsidRPr="00235D05">
        <w:rPr>
          <w:b/>
          <w:bCs/>
          <w:color w:val="000000" w:themeColor="text1"/>
          <w:sz w:val="28"/>
          <w:szCs w:val="28"/>
        </w:rPr>
        <w:t>to see</w:t>
      </w:r>
      <w:proofErr w:type="gramEnd"/>
      <w:r w:rsidR="00AE1464" w:rsidRPr="00235D05">
        <w:rPr>
          <w:b/>
          <w:bCs/>
          <w:color w:val="000000" w:themeColor="text1"/>
          <w:sz w:val="28"/>
          <w:szCs w:val="28"/>
        </w:rPr>
        <w:t xml:space="preserve"> the bigger picture? To see the complementarity and interconnectedness of all things? </w:t>
      </w:r>
    </w:p>
    <w:p w14:paraId="2F5B058B" w14:textId="0BB66441" w:rsidR="00B41783" w:rsidRPr="00AB6E06" w:rsidRDefault="001961E4" w:rsidP="00400480">
      <w:pPr>
        <w:rPr>
          <w:sz w:val="28"/>
          <w:szCs w:val="28"/>
        </w:rPr>
      </w:pPr>
      <w:r w:rsidRPr="00A851BC">
        <w:rPr>
          <w:color w:val="000000" w:themeColor="text1"/>
          <w:sz w:val="28"/>
          <w:szCs w:val="28"/>
        </w:rPr>
        <w:t>Perhaps</w:t>
      </w:r>
      <w:r w:rsidR="004132C6" w:rsidRPr="001961E4">
        <w:rPr>
          <w:color w:val="FF0000"/>
          <w:sz w:val="28"/>
          <w:szCs w:val="28"/>
        </w:rPr>
        <w:t xml:space="preserve"> </w:t>
      </w:r>
      <w:r w:rsidR="00C40A09" w:rsidRPr="00AB6E06">
        <w:rPr>
          <w:sz w:val="28"/>
          <w:szCs w:val="28"/>
        </w:rPr>
        <w:t>the</w:t>
      </w:r>
      <w:r>
        <w:rPr>
          <w:sz w:val="28"/>
          <w:szCs w:val="28"/>
        </w:rPr>
        <w:t>re is a</w:t>
      </w:r>
      <w:r w:rsidR="00C40A09" w:rsidRPr="00AB6E06">
        <w:rPr>
          <w:sz w:val="28"/>
          <w:szCs w:val="28"/>
        </w:rPr>
        <w:t xml:space="preserve"> gem of wisdom hidden in </w:t>
      </w:r>
      <w:r>
        <w:rPr>
          <w:sz w:val="28"/>
          <w:szCs w:val="28"/>
        </w:rPr>
        <w:t>Jesus’</w:t>
      </w:r>
      <w:r w:rsidR="00C40A09" w:rsidRPr="00AB6E06">
        <w:rPr>
          <w:sz w:val="28"/>
          <w:szCs w:val="28"/>
        </w:rPr>
        <w:t xml:space="preserve"> </w:t>
      </w:r>
      <w:r w:rsidR="00AE1464">
        <w:rPr>
          <w:sz w:val="28"/>
          <w:szCs w:val="28"/>
        </w:rPr>
        <w:t>reply</w:t>
      </w:r>
      <w:r>
        <w:rPr>
          <w:sz w:val="28"/>
          <w:szCs w:val="28"/>
        </w:rPr>
        <w:t xml:space="preserve"> that Mary has chosen a good portion of the work.  </w:t>
      </w:r>
      <w:r w:rsidR="00B41783" w:rsidRPr="00AB6E06">
        <w:rPr>
          <w:sz w:val="28"/>
          <w:szCs w:val="28"/>
        </w:rPr>
        <w:t xml:space="preserve">Martha is clearly eager to get lots of things </w:t>
      </w:r>
      <w:r w:rsidR="00B41783" w:rsidRPr="00AB6E06">
        <w:rPr>
          <w:sz w:val="28"/>
          <w:szCs w:val="28"/>
        </w:rPr>
        <w:t xml:space="preserve">done in a timely fashion. </w:t>
      </w:r>
      <w:r>
        <w:rPr>
          <w:sz w:val="28"/>
          <w:szCs w:val="28"/>
        </w:rPr>
        <w:t xml:space="preserve">But she (and we) could benefit enormously from stepping back and seeing that others are using </w:t>
      </w:r>
      <w:r w:rsidR="00A851BC" w:rsidRPr="00A851BC">
        <w:rPr>
          <w:i/>
          <w:iCs/>
          <w:sz w:val="28"/>
          <w:szCs w:val="28"/>
        </w:rPr>
        <w:t>their</w:t>
      </w:r>
      <w:r>
        <w:rPr>
          <w:sz w:val="28"/>
          <w:szCs w:val="28"/>
        </w:rPr>
        <w:t xml:space="preserve"> gifts to respond to the situation at hand.  </w:t>
      </w:r>
    </w:p>
    <w:p w14:paraId="7C7FFB96" w14:textId="5DF8D1B0" w:rsidR="00B41783" w:rsidRPr="00411A87" w:rsidRDefault="00B41783" w:rsidP="00400480">
      <w:pPr>
        <w:rPr>
          <w:sz w:val="28"/>
          <w:szCs w:val="28"/>
        </w:rPr>
      </w:pPr>
      <w:r w:rsidRPr="00411A87">
        <w:rPr>
          <w:sz w:val="28"/>
          <w:szCs w:val="28"/>
        </w:rPr>
        <w:t xml:space="preserve">As a young man, I was a flurry of activity, racing </w:t>
      </w:r>
      <w:r w:rsidR="00B95B2B" w:rsidRPr="00411A87">
        <w:rPr>
          <w:sz w:val="28"/>
          <w:szCs w:val="28"/>
        </w:rPr>
        <w:t xml:space="preserve">through life </w:t>
      </w:r>
      <w:r w:rsidR="006F0FBD" w:rsidRPr="00411A87">
        <w:rPr>
          <w:sz w:val="28"/>
          <w:szCs w:val="28"/>
        </w:rPr>
        <w:t xml:space="preserve">at </w:t>
      </w:r>
      <w:r w:rsidRPr="00411A87">
        <w:rPr>
          <w:sz w:val="28"/>
          <w:szCs w:val="28"/>
        </w:rPr>
        <w:t>high speed</w:t>
      </w:r>
      <w:r w:rsidR="00B95B2B" w:rsidRPr="00411A87">
        <w:rPr>
          <w:sz w:val="28"/>
          <w:szCs w:val="28"/>
        </w:rPr>
        <w:t>, sometimes making hasty and careless decisions</w:t>
      </w:r>
      <w:r w:rsidR="006F0FBD" w:rsidRPr="00411A87">
        <w:rPr>
          <w:sz w:val="28"/>
          <w:szCs w:val="28"/>
        </w:rPr>
        <w:t>, eager to accomplish many and great things</w:t>
      </w:r>
      <w:r w:rsidR="001961E4" w:rsidRPr="00411A87">
        <w:rPr>
          <w:sz w:val="28"/>
          <w:szCs w:val="28"/>
        </w:rPr>
        <w:t xml:space="preserve">, and frustrated that more people were not getting on board with my agenda!  </w:t>
      </w:r>
      <w:r w:rsidR="006F0FBD" w:rsidRPr="00411A87">
        <w:rPr>
          <w:sz w:val="28"/>
          <w:szCs w:val="28"/>
        </w:rPr>
        <w:t xml:space="preserve">Age has taught me to </w:t>
      </w:r>
      <w:r w:rsidRPr="00411A87">
        <w:rPr>
          <w:sz w:val="28"/>
          <w:szCs w:val="28"/>
        </w:rPr>
        <w:t xml:space="preserve">slow down, </w:t>
      </w:r>
      <w:r w:rsidR="00BB467C" w:rsidRPr="00411A87">
        <w:rPr>
          <w:sz w:val="28"/>
          <w:szCs w:val="28"/>
        </w:rPr>
        <w:t xml:space="preserve">think things through carefully, </w:t>
      </w:r>
      <w:r w:rsidRPr="00411A87">
        <w:rPr>
          <w:sz w:val="28"/>
          <w:szCs w:val="28"/>
        </w:rPr>
        <w:t xml:space="preserve">be patient with </w:t>
      </w:r>
      <w:r w:rsidR="006F0FBD" w:rsidRPr="00411A87">
        <w:rPr>
          <w:sz w:val="28"/>
          <w:szCs w:val="28"/>
        </w:rPr>
        <w:t>myself</w:t>
      </w:r>
      <w:r w:rsidR="00BB467C" w:rsidRPr="00411A87">
        <w:rPr>
          <w:sz w:val="28"/>
          <w:szCs w:val="28"/>
        </w:rPr>
        <w:t xml:space="preserve"> and others knowing that everyone is doing the best they can. Everyone has chosen a good portion of the work, even if the</w:t>
      </w:r>
      <w:r w:rsidR="003156B9">
        <w:rPr>
          <w:sz w:val="28"/>
          <w:szCs w:val="28"/>
        </w:rPr>
        <w:t xml:space="preserve">ir </w:t>
      </w:r>
      <w:proofErr w:type="gramStart"/>
      <w:r w:rsidR="003156B9">
        <w:rPr>
          <w:sz w:val="28"/>
          <w:szCs w:val="28"/>
        </w:rPr>
        <w:t>works</w:t>
      </w:r>
      <w:proofErr w:type="gramEnd"/>
      <w:r w:rsidR="003156B9">
        <w:rPr>
          <w:sz w:val="28"/>
          <w:szCs w:val="28"/>
        </w:rPr>
        <w:t xml:space="preserve"> looks different from my own.</w:t>
      </w:r>
    </w:p>
    <w:p w14:paraId="6D5251B2" w14:textId="09DBCCE4" w:rsidR="00B95B2B" w:rsidRPr="00411A87" w:rsidRDefault="00B95B2B" w:rsidP="00400480">
      <w:pPr>
        <w:rPr>
          <w:sz w:val="28"/>
          <w:szCs w:val="28"/>
        </w:rPr>
      </w:pPr>
      <w:r w:rsidRPr="00411A87">
        <w:rPr>
          <w:sz w:val="28"/>
          <w:szCs w:val="28"/>
        </w:rPr>
        <w:t xml:space="preserve">Yesterday, I was at the computer working on my sermon when the neighbor boy rang the doorbell. </w:t>
      </w:r>
      <w:r w:rsidR="00BB467C" w:rsidRPr="00411A87">
        <w:rPr>
          <w:sz w:val="28"/>
          <w:szCs w:val="28"/>
        </w:rPr>
        <w:t xml:space="preserve">I first felt irritated and impatient with him. Then </w:t>
      </w:r>
      <w:r w:rsidRPr="00411A87">
        <w:rPr>
          <w:sz w:val="28"/>
          <w:szCs w:val="28"/>
        </w:rPr>
        <w:t>my higher</w:t>
      </w:r>
      <w:r w:rsidR="00BB467C" w:rsidRPr="00411A87">
        <w:rPr>
          <w:sz w:val="28"/>
          <w:szCs w:val="28"/>
        </w:rPr>
        <w:t>-</w:t>
      </w:r>
      <w:r w:rsidRPr="00411A87">
        <w:rPr>
          <w:sz w:val="28"/>
          <w:szCs w:val="28"/>
        </w:rPr>
        <w:t xml:space="preserve">self </w:t>
      </w:r>
      <w:r w:rsidR="00BB467C" w:rsidRPr="00411A87">
        <w:rPr>
          <w:sz w:val="28"/>
          <w:szCs w:val="28"/>
        </w:rPr>
        <w:t xml:space="preserve">(my wiser-self) </w:t>
      </w:r>
      <w:r w:rsidRPr="00411A87">
        <w:rPr>
          <w:sz w:val="28"/>
          <w:szCs w:val="28"/>
        </w:rPr>
        <w:t xml:space="preserve">said, “No Ken, </w:t>
      </w:r>
      <w:r w:rsidR="00411A87" w:rsidRPr="00411A87">
        <w:rPr>
          <w:sz w:val="28"/>
          <w:szCs w:val="28"/>
        </w:rPr>
        <w:t>practice what you preach! T</w:t>
      </w:r>
      <w:r w:rsidR="00BB467C" w:rsidRPr="00411A87">
        <w:rPr>
          <w:sz w:val="28"/>
          <w:szCs w:val="28"/>
        </w:rPr>
        <w:t xml:space="preserve">his is Imam’s </w:t>
      </w:r>
      <w:r w:rsidR="00411A87" w:rsidRPr="00411A87">
        <w:rPr>
          <w:sz w:val="28"/>
          <w:szCs w:val="28"/>
        </w:rPr>
        <w:t xml:space="preserve">way of contributing to the neighborhood. </w:t>
      </w:r>
      <w:r w:rsidRPr="00411A87">
        <w:rPr>
          <w:sz w:val="28"/>
          <w:szCs w:val="28"/>
        </w:rPr>
        <w:t xml:space="preserve">Give the boy a bit of your time. The sermon can wait.” </w:t>
      </w:r>
    </w:p>
    <w:p w14:paraId="113926A2" w14:textId="389FB06F" w:rsidR="002154D7" w:rsidRDefault="00B41783" w:rsidP="00400480">
      <w:pPr>
        <w:rPr>
          <w:sz w:val="28"/>
          <w:szCs w:val="28"/>
        </w:rPr>
      </w:pPr>
      <w:r w:rsidRPr="00AB6E06">
        <w:rPr>
          <w:sz w:val="28"/>
          <w:szCs w:val="28"/>
        </w:rPr>
        <w:lastRenderedPageBreak/>
        <w:t xml:space="preserve">I loved one of Jeanne Moberly’s reflections this week from Mark Nepo’s </w:t>
      </w:r>
      <w:r w:rsidRPr="00AB6E06">
        <w:rPr>
          <w:sz w:val="28"/>
          <w:szCs w:val="28"/>
          <w:u w:val="single"/>
        </w:rPr>
        <w:t>Book of Awakening</w:t>
      </w:r>
      <w:r w:rsidRPr="00AB6E06">
        <w:rPr>
          <w:sz w:val="28"/>
          <w:szCs w:val="28"/>
        </w:rPr>
        <w:t xml:space="preserve">: </w:t>
      </w:r>
      <w:r w:rsidR="002154D7" w:rsidRPr="00AB6E06">
        <w:rPr>
          <w:sz w:val="28"/>
          <w:szCs w:val="28"/>
        </w:rPr>
        <w:t>“Sometimes, the best use of our will is to drop it all and just walk out from under everything that is covering us, even if only for an hour or so – just walk out from under the webs we’ve spun, the tasks we’ve assumed, the problems we must solve. They’ll be there when we get back, and maybe some of them will fall apart without our worry to hold them up.”</w:t>
      </w:r>
    </w:p>
    <w:p w14:paraId="44A8B696" w14:textId="334DB644" w:rsidR="001D3427" w:rsidRDefault="00411A87" w:rsidP="001D3427">
      <w:pPr>
        <w:rPr>
          <w:sz w:val="28"/>
          <w:szCs w:val="28"/>
        </w:rPr>
      </w:pPr>
      <w:r w:rsidRPr="001D3427">
        <w:rPr>
          <w:color w:val="000000" w:themeColor="text1"/>
          <w:sz w:val="28"/>
          <w:szCs w:val="28"/>
        </w:rPr>
        <w:t xml:space="preserve">I would add that </w:t>
      </w:r>
      <w:r w:rsidR="00C0057A" w:rsidRPr="001D3427">
        <w:rPr>
          <w:color w:val="000000" w:themeColor="text1"/>
          <w:sz w:val="28"/>
          <w:szCs w:val="28"/>
        </w:rPr>
        <w:t xml:space="preserve">in those few moments of </w:t>
      </w:r>
      <w:r w:rsidRPr="001D3427">
        <w:rPr>
          <w:color w:val="000000" w:themeColor="text1"/>
          <w:sz w:val="28"/>
          <w:szCs w:val="28"/>
        </w:rPr>
        <w:t xml:space="preserve">stepping </w:t>
      </w:r>
      <w:r w:rsidR="00C0057A" w:rsidRPr="001D3427">
        <w:rPr>
          <w:color w:val="000000" w:themeColor="text1"/>
          <w:sz w:val="28"/>
          <w:szCs w:val="28"/>
        </w:rPr>
        <w:t xml:space="preserve">out from under everything, I’m able to see </w:t>
      </w:r>
      <w:r w:rsidR="00C0057A">
        <w:rPr>
          <w:sz w:val="28"/>
          <w:szCs w:val="28"/>
        </w:rPr>
        <w:t xml:space="preserve">that others are using </w:t>
      </w:r>
      <w:r w:rsidR="00C0057A" w:rsidRPr="00A851BC">
        <w:rPr>
          <w:i/>
          <w:iCs/>
          <w:sz w:val="28"/>
          <w:szCs w:val="28"/>
        </w:rPr>
        <w:t>their</w:t>
      </w:r>
      <w:r w:rsidR="00C0057A">
        <w:rPr>
          <w:sz w:val="28"/>
          <w:szCs w:val="28"/>
        </w:rPr>
        <w:t xml:space="preserve"> gifts to respond to the situation at hand.  I’m not </w:t>
      </w:r>
      <w:r w:rsidR="001D3427">
        <w:rPr>
          <w:sz w:val="28"/>
          <w:szCs w:val="28"/>
        </w:rPr>
        <w:t>alone</w:t>
      </w:r>
      <w:r w:rsidR="003156B9">
        <w:rPr>
          <w:sz w:val="28"/>
          <w:szCs w:val="28"/>
        </w:rPr>
        <w:t xml:space="preserve"> </w:t>
      </w:r>
      <w:proofErr w:type="gramStart"/>
      <w:r w:rsidR="003156B9">
        <w:rPr>
          <w:sz w:val="28"/>
          <w:szCs w:val="28"/>
        </w:rPr>
        <w:t>in</w:t>
      </w:r>
      <w:proofErr w:type="gramEnd"/>
      <w:r w:rsidR="003156B9">
        <w:rPr>
          <w:sz w:val="28"/>
          <w:szCs w:val="28"/>
        </w:rPr>
        <w:t xml:space="preserve"> the work</w:t>
      </w:r>
      <w:r w:rsidR="001D3427">
        <w:rPr>
          <w:sz w:val="28"/>
          <w:szCs w:val="28"/>
        </w:rPr>
        <w:t xml:space="preserve">. </w:t>
      </w:r>
    </w:p>
    <w:p w14:paraId="6332C8F4" w14:textId="1A7531C1" w:rsidR="00404C01" w:rsidRPr="00AB6E06" w:rsidRDefault="00404C01" w:rsidP="001D3427">
      <w:pPr>
        <w:rPr>
          <w:sz w:val="28"/>
          <w:szCs w:val="28"/>
        </w:rPr>
      </w:pPr>
      <w:r>
        <w:rPr>
          <w:sz w:val="28"/>
          <w:szCs w:val="28"/>
        </w:rPr>
        <w:t xml:space="preserve">When I first started as Associate Pastor 15.5 years ago, there was Sunday when the two other pastors were away at a retreat. I shared during the Welcome &amp; Announcements “I’m on my own this morning.” Immediate, a long-time active member of the church stood to feet, pointed to me, and said </w:t>
      </w:r>
      <w:r w:rsidR="006205BA">
        <w:rPr>
          <w:sz w:val="28"/>
          <w:szCs w:val="28"/>
        </w:rPr>
        <w:t>emphatically, “Ken Pennings, at this church you are NEVER on your own!”</w:t>
      </w:r>
      <w:r w:rsidR="00725FFA">
        <w:rPr>
          <w:sz w:val="28"/>
          <w:szCs w:val="28"/>
        </w:rPr>
        <w:t xml:space="preserve"> I was a bit stunned. </w:t>
      </w:r>
      <w:r w:rsidR="00725FFA">
        <w:rPr>
          <w:sz w:val="28"/>
          <w:szCs w:val="28"/>
        </w:rPr>
        <w:t xml:space="preserve">All I could think of was “Why would she call me out </w:t>
      </w:r>
      <w:r w:rsidR="0019674D">
        <w:rPr>
          <w:sz w:val="28"/>
          <w:szCs w:val="28"/>
        </w:rPr>
        <w:t xml:space="preserve">on this? Did I really deserve such a forceful and public reprimand?” Years later, I </w:t>
      </w:r>
      <w:proofErr w:type="gramStart"/>
      <w:r w:rsidR="0019674D">
        <w:rPr>
          <w:sz w:val="28"/>
          <w:szCs w:val="28"/>
        </w:rPr>
        <w:t>melt</w:t>
      </w:r>
      <w:proofErr w:type="gramEnd"/>
      <w:r w:rsidR="0019674D">
        <w:rPr>
          <w:sz w:val="28"/>
          <w:szCs w:val="28"/>
        </w:rPr>
        <w:t xml:space="preserve"> with gratitude thinking back on that moment</w:t>
      </w:r>
      <w:r w:rsidR="000332DD">
        <w:rPr>
          <w:sz w:val="28"/>
          <w:szCs w:val="28"/>
        </w:rPr>
        <w:t>. It wasn’t the reprimand that mattered. Rather the truth that she shared! Indeed, at ORUCC, we are NEVER on our own!”</w:t>
      </w:r>
      <w:r w:rsidR="00E94DC4">
        <w:rPr>
          <w:sz w:val="28"/>
          <w:szCs w:val="28"/>
        </w:rPr>
        <w:t xml:space="preserve"> I share this story not to defend Luke’s Jesus in his reprimand of Martha, but </w:t>
      </w:r>
      <w:r w:rsidR="0000104E">
        <w:rPr>
          <w:sz w:val="28"/>
          <w:szCs w:val="28"/>
        </w:rPr>
        <w:t xml:space="preserve">to point out that </w:t>
      </w:r>
      <w:r w:rsidR="00271827">
        <w:rPr>
          <w:sz w:val="28"/>
          <w:szCs w:val="28"/>
        </w:rPr>
        <w:t>we may be able to look past a forceful reprimand to affirm the importance</w:t>
      </w:r>
      <w:r w:rsidR="0013649B">
        <w:rPr>
          <w:sz w:val="28"/>
          <w:szCs w:val="28"/>
        </w:rPr>
        <w:t>,</w:t>
      </w:r>
      <w:r w:rsidR="00271827">
        <w:rPr>
          <w:sz w:val="28"/>
          <w:szCs w:val="28"/>
        </w:rPr>
        <w:t xml:space="preserve"> spirit</w:t>
      </w:r>
      <w:r w:rsidR="0013649B">
        <w:rPr>
          <w:sz w:val="28"/>
          <w:szCs w:val="28"/>
        </w:rPr>
        <w:t>, wisdom &amp; truth of both the</w:t>
      </w:r>
      <w:r w:rsidR="00271827">
        <w:rPr>
          <w:sz w:val="28"/>
          <w:szCs w:val="28"/>
        </w:rPr>
        <w:t xml:space="preserve"> </w:t>
      </w:r>
      <w:r w:rsidR="00947423">
        <w:rPr>
          <w:sz w:val="28"/>
          <w:szCs w:val="28"/>
        </w:rPr>
        <w:t>message</w:t>
      </w:r>
      <w:r w:rsidR="0013649B">
        <w:rPr>
          <w:sz w:val="28"/>
          <w:szCs w:val="28"/>
        </w:rPr>
        <w:t xml:space="preserve"> and the messenger!</w:t>
      </w:r>
    </w:p>
    <w:p w14:paraId="193581B1" w14:textId="2D1241FB" w:rsidR="00695330" w:rsidRPr="00332EC0" w:rsidRDefault="00400480" w:rsidP="00400480">
      <w:pPr>
        <w:rPr>
          <w:b/>
          <w:bCs/>
          <w:sz w:val="28"/>
          <w:szCs w:val="28"/>
        </w:rPr>
      </w:pPr>
      <w:r w:rsidRPr="00332EC0">
        <w:rPr>
          <w:b/>
          <w:bCs/>
          <w:sz w:val="28"/>
          <w:szCs w:val="28"/>
        </w:rPr>
        <w:t xml:space="preserve">2. </w:t>
      </w:r>
      <w:r w:rsidR="00CA04C1">
        <w:rPr>
          <w:b/>
          <w:bCs/>
          <w:sz w:val="28"/>
          <w:szCs w:val="28"/>
        </w:rPr>
        <w:t xml:space="preserve">Our text may lead us to ask a second question - </w:t>
      </w:r>
      <w:r w:rsidR="00BD0B72" w:rsidRPr="00332EC0">
        <w:rPr>
          <w:b/>
          <w:bCs/>
          <w:sz w:val="28"/>
          <w:szCs w:val="28"/>
        </w:rPr>
        <w:t xml:space="preserve">How do we </w:t>
      </w:r>
      <w:r w:rsidR="00247E4C" w:rsidRPr="00332EC0">
        <w:rPr>
          <w:b/>
          <w:bCs/>
          <w:sz w:val="28"/>
          <w:szCs w:val="28"/>
        </w:rPr>
        <w:t>integrate</w:t>
      </w:r>
      <w:r w:rsidR="00BD0B72" w:rsidRPr="00332EC0">
        <w:rPr>
          <w:b/>
          <w:bCs/>
          <w:sz w:val="28"/>
          <w:szCs w:val="28"/>
        </w:rPr>
        <w:t xml:space="preserve"> both being &amp; doing, faith &amp; </w:t>
      </w:r>
      <w:proofErr w:type="gramStart"/>
      <w:r w:rsidR="00BD0B72" w:rsidRPr="00332EC0">
        <w:rPr>
          <w:b/>
          <w:bCs/>
          <w:sz w:val="28"/>
          <w:szCs w:val="28"/>
        </w:rPr>
        <w:t>works</w:t>
      </w:r>
      <w:proofErr w:type="gramEnd"/>
      <w:r w:rsidR="00BD0B72" w:rsidRPr="00332EC0">
        <w:rPr>
          <w:b/>
          <w:bCs/>
          <w:sz w:val="28"/>
          <w:szCs w:val="28"/>
        </w:rPr>
        <w:t>, contemplation &amp; action, relationships &amp; productivity</w:t>
      </w:r>
      <w:r w:rsidR="00B06892" w:rsidRPr="00332EC0">
        <w:rPr>
          <w:b/>
          <w:bCs/>
          <w:sz w:val="28"/>
          <w:szCs w:val="28"/>
        </w:rPr>
        <w:t xml:space="preserve"> in our lives</w:t>
      </w:r>
      <w:r w:rsidR="00BD0B72" w:rsidRPr="00332EC0">
        <w:rPr>
          <w:b/>
          <w:bCs/>
          <w:sz w:val="28"/>
          <w:szCs w:val="28"/>
        </w:rPr>
        <w:t>?</w:t>
      </w:r>
    </w:p>
    <w:p w14:paraId="5D3BC282" w14:textId="696E4794" w:rsidR="00CD70D8" w:rsidRPr="00AB6E06" w:rsidRDefault="00CD70D8" w:rsidP="00CD70D8">
      <w:pPr>
        <w:rPr>
          <w:sz w:val="28"/>
          <w:szCs w:val="28"/>
        </w:rPr>
      </w:pPr>
      <w:r w:rsidRPr="00AB6E06">
        <w:rPr>
          <w:sz w:val="28"/>
          <w:szCs w:val="28"/>
        </w:rPr>
        <w:t xml:space="preserve">At first glance, our text in Luke forces an </w:t>
      </w:r>
      <w:r w:rsidRPr="00B95B2B">
        <w:rPr>
          <w:b/>
          <w:bCs/>
          <w:sz w:val="28"/>
          <w:szCs w:val="28"/>
        </w:rPr>
        <w:t>either/or</w:t>
      </w:r>
      <w:r w:rsidRPr="00AB6E06">
        <w:rPr>
          <w:sz w:val="28"/>
          <w:szCs w:val="28"/>
        </w:rPr>
        <w:t xml:space="preserve">, but what if the spirit of the text is really </w:t>
      </w:r>
      <w:proofErr w:type="gramStart"/>
      <w:r w:rsidR="00B95B2B">
        <w:rPr>
          <w:sz w:val="28"/>
          <w:szCs w:val="28"/>
        </w:rPr>
        <w:t xml:space="preserve">a </w:t>
      </w:r>
      <w:r w:rsidRPr="00B95B2B">
        <w:rPr>
          <w:b/>
          <w:bCs/>
          <w:sz w:val="28"/>
          <w:szCs w:val="28"/>
        </w:rPr>
        <w:t>both</w:t>
      </w:r>
      <w:proofErr w:type="gramEnd"/>
      <w:r w:rsidRPr="00B95B2B">
        <w:rPr>
          <w:b/>
          <w:bCs/>
          <w:sz w:val="28"/>
          <w:szCs w:val="28"/>
        </w:rPr>
        <w:t>/and</w:t>
      </w:r>
      <w:r w:rsidRPr="00AB6E06">
        <w:rPr>
          <w:sz w:val="28"/>
          <w:szCs w:val="28"/>
        </w:rPr>
        <w:t>?</w:t>
      </w:r>
      <w:r w:rsidR="00332EC0">
        <w:rPr>
          <w:sz w:val="28"/>
          <w:szCs w:val="28"/>
        </w:rPr>
        <w:t xml:space="preserve"> </w:t>
      </w:r>
    </w:p>
    <w:p w14:paraId="58A1D176" w14:textId="77777777" w:rsidR="00CD70D8" w:rsidRPr="00AB6E06" w:rsidRDefault="00CD70D8" w:rsidP="00CD70D8">
      <w:pPr>
        <w:rPr>
          <w:sz w:val="28"/>
          <w:szCs w:val="28"/>
        </w:rPr>
      </w:pPr>
      <w:r w:rsidRPr="00AB6E06">
        <w:rPr>
          <w:sz w:val="28"/>
          <w:szCs w:val="28"/>
        </w:rPr>
        <w:t>It may seem as though Mary’s quiet contemplat</w:t>
      </w:r>
      <w:r>
        <w:rPr>
          <w:sz w:val="28"/>
          <w:szCs w:val="28"/>
        </w:rPr>
        <w:t>ion</w:t>
      </w:r>
      <w:r w:rsidRPr="00AB6E06">
        <w:rPr>
          <w:sz w:val="28"/>
          <w:szCs w:val="28"/>
        </w:rPr>
        <w:t xml:space="preserve"> is valued more highly than Martha’s many tasks, but this text may be a nod to the importance of both!</w:t>
      </w:r>
    </w:p>
    <w:p w14:paraId="58BEFEC3" w14:textId="4AB05573" w:rsidR="00247E4C" w:rsidRDefault="00247E4C" w:rsidP="00400480">
      <w:pPr>
        <w:rPr>
          <w:sz w:val="28"/>
          <w:szCs w:val="28"/>
        </w:rPr>
      </w:pPr>
      <w:r>
        <w:rPr>
          <w:sz w:val="28"/>
          <w:szCs w:val="28"/>
        </w:rPr>
        <w:lastRenderedPageBreak/>
        <w:t xml:space="preserve">Faith and </w:t>
      </w:r>
      <w:proofErr w:type="gramStart"/>
      <w:r>
        <w:rPr>
          <w:sz w:val="28"/>
          <w:szCs w:val="28"/>
        </w:rPr>
        <w:t>works</w:t>
      </w:r>
      <w:proofErr w:type="gramEnd"/>
      <w:r>
        <w:rPr>
          <w:sz w:val="28"/>
          <w:szCs w:val="28"/>
        </w:rPr>
        <w:t xml:space="preserve"> can’t operate separately. What is the value of faith without </w:t>
      </w:r>
      <w:proofErr w:type="gramStart"/>
      <w:r>
        <w:rPr>
          <w:sz w:val="28"/>
          <w:szCs w:val="28"/>
        </w:rPr>
        <w:t>works</w:t>
      </w:r>
      <w:proofErr w:type="gramEnd"/>
      <w:r>
        <w:rPr>
          <w:sz w:val="28"/>
          <w:szCs w:val="28"/>
        </w:rPr>
        <w:t>, or works without faith?</w:t>
      </w:r>
    </w:p>
    <w:p w14:paraId="46373641" w14:textId="28E11ED3" w:rsidR="0015531A" w:rsidRDefault="00247E4C" w:rsidP="00400480">
      <w:pPr>
        <w:rPr>
          <w:sz w:val="28"/>
          <w:szCs w:val="28"/>
        </w:rPr>
      </w:pPr>
      <w:r>
        <w:rPr>
          <w:sz w:val="28"/>
          <w:szCs w:val="28"/>
        </w:rPr>
        <w:t xml:space="preserve">Perhaps </w:t>
      </w:r>
      <w:r w:rsidR="0015531A">
        <w:rPr>
          <w:sz w:val="28"/>
          <w:szCs w:val="28"/>
        </w:rPr>
        <w:t xml:space="preserve">Martha needed </w:t>
      </w:r>
      <w:r>
        <w:rPr>
          <w:sz w:val="28"/>
          <w:szCs w:val="28"/>
        </w:rPr>
        <w:t xml:space="preserve">a gentle </w:t>
      </w:r>
      <w:r w:rsidR="0015531A">
        <w:rPr>
          <w:sz w:val="28"/>
          <w:szCs w:val="28"/>
        </w:rPr>
        <w:t xml:space="preserve">reminder that there is more to being the beloved community than getting things done. </w:t>
      </w:r>
      <w:r>
        <w:rPr>
          <w:sz w:val="28"/>
          <w:szCs w:val="28"/>
        </w:rPr>
        <w:t>And it was probably a good thing for Mary to</w:t>
      </w:r>
      <w:r w:rsidR="00B95B2B">
        <w:rPr>
          <w:sz w:val="28"/>
          <w:szCs w:val="28"/>
        </w:rPr>
        <w:t xml:space="preserve"> become aware of all Martha had on her plate so that she could offer a little support.</w:t>
      </w:r>
    </w:p>
    <w:p w14:paraId="3DB04507" w14:textId="4E5AA5BA" w:rsidR="00D377C8" w:rsidRPr="00AB6E06" w:rsidRDefault="00D377C8" w:rsidP="00400480">
      <w:pPr>
        <w:rPr>
          <w:sz w:val="28"/>
          <w:szCs w:val="28"/>
        </w:rPr>
      </w:pPr>
      <w:r w:rsidRPr="00AB6E06">
        <w:rPr>
          <w:sz w:val="28"/>
          <w:szCs w:val="28"/>
        </w:rPr>
        <w:t>In Lauren Wright Pittman’s image “Mary &amp; Martha,” Jesus equally affirm</w:t>
      </w:r>
      <w:r w:rsidR="001D3427">
        <w:rPr>
          <w:sz w:val="28"/>
          <w:szCs w:val="28"/>
        </w:rPr>
        <w:t>s</w:t>
      </w:r>
      <w:r w:rsidRPr="00AB6E06">
        <w:rPr>
          <w:sz w:val="28"/>
          <w:szCs w:val="28"/>
        </w:rPr>
        <w:t xml:space="preserve"> Mary and Martha’s lived-out faiths. He is green, the combination of Mary and Martha’s colors (yellow &amp; blue), showing that he embodies the integration of both faith and </w:t>
      </w:r>
      <w:proofErr w:type="gramStart"/>
      <w:r w:rsidRPr="00AB6E06">
        <w:rPr>
          <w:sz w:val="28"/>
          <w:szCs w:val="28"/>
        </w:rPr>
        <w:t>works</w:t>
      </w:r>
      <w:proofErr w:type="gramEnd"/>
      <w:r w:rsidRPr="00AB6E06">
        <w:rPr>
          <w:sz w:val="28"/>
          <w:szCs w:val="28"/>
        </w:rPr>
        <w:t>.</w:t>
      </w:r>
    </w:p>
    <w:p w14:paraId="0849DA07" w14:textId="4A233B0E" w:rsidR="002154D7" w:rsidRPr="00AB6E06" w:rsidRDefault="002154D7" w:rsidP="00400480">
      <w:pPr>
        <w:rPr>
          <w:sz w:val="28"/>
          <w:szCs w:val="28"/>
        </w:rPr>
      </w:pPr>
      <w:r w:rsidRPr="00AB6E06">
        <w:rPr>
          <w:sz w:val="28"/>
          <w:szCs w:val="28"/>
        </w:rPr>
        <w:t xml:space="preserve">What might it look like to shift </w:t>
      </w:r>
      <w:r w:rsidR="00556423" w:rsidRPr="00AB6E06">
        <w:rPr>
          <w:sz w:val="28"/>
          <w:szCs w:val="28"/>
        </w:rPr>
        <w:t>out of</w:t>
      </w:r>
      <w:r w:rsidRPr="00AB6E06">
        <w:rPr>
          <w:sz w:val="28"/>
          <w:szCs w:val="28"/>
        </w:rPr>
        <w:t xml:space="preserve"> the ever-tempting mode of rivalry between </w:t>
      </w:r>
      <w:r w:rsidR="00730B31" w:rsidRPr="00AB6E06">
        <w:rPr>
          <w:sz w:val="28"/>
          <w:szCs w:val="28"/>
        </w:rPr>
        <w:t xml:space="preserve">the </w:t>
      </w:r>
      <w:r w:rsidRPr="00AB6E06">
        <w:rPr>
          <w:sz w:val="28"/>
          <w:szCs w:val="28"/>
        </w:rPr>
        <w:t>two sisters</w:t>
      </w:r>
      <w:r w:rsidR="00556423" w:rsidRPr="00AB6E06">
        <w:rPr>
          <w:sz w:val="28"/>
          <w:szCs w:val="28"/>
        </w:rPr>
        <w:t xml:space="preserve"> and i</w:t>
      </w:r>
      <w:r w:rsidR="006F0FBD" w:rsidRPr="00AB6E06">
        <w:rPr>
          <w:sz w:val="28"/>
          <w:szCs w:val="28"/>
        </w:rPr>
        <w:t>magine</w:t>
      </w:r>
      <w:r w:rsidRPr="00AB6E06">
        <w:rPr>
          <w:sz w:val="28"/>
          <w:szCs w:val="28"/>
        </w:rPr>
        <w:t xml:space="preserve"> </w:t>
      </w:r>
      <w:r w:rsidR="006F0FBD" w:rsidRPr="00AB6E06">
        <w:rPr>
          <w:sz w:val="28"/>
          <w:szCs w:val="28"/>
        </w:rPr>
        <w:t xml:space="preserve">instead </w:t>
      </w:r>
      <w:r w:rsidRPr="00AB6E06">
        <w:rPr>
          <w:sz w:val="28"/>
          <w:szCs w:val="28"/>
        </w:rPr>
        <w:t>a</w:t>
      </w:r>
      <w:r w:rsidR="00730B31" w:rsidRPr="00AB6E06">
        <w:rPr>
          <w:sz w:val="28"/>
          <w:szCs w:val="28"/>
        </w:rPr>
        <w:t xml:space="preserve"> healthy</w:t>
      </w:r>
      <w:r w:rsidRPr="00AB6E06">
        <w:rPr>
          <w:sz w:val="28"/>
          <w:szCs w:val="28"/>
        </w:rPr>
        <w:t xml:space="preserve"> sibling relationshi</w:t>
      </w:r>
      <w:r w:rsidR="00556423" w:rsidRPr="00AB6E06">
        <w:rPr>
          <w:sz w:val="28"/>
          <w:szCs w:val="28"/>
        </w:rPr>
        <w:t>p</w:t>
      </w:r>
      <w:r w:rsidR="003B3821">
        <w:rPr>
          <w:sz w:val="28"/>
          <w:szCs w:val="28"/>
        </w:rPr>
        <w:t xml:space="preserve"> of both faith and </w:t>
      </w:r>
      <w:proofErr w:type="gramStart"/>
      <w:r w:rsidR="003B3821">
        <w:rPr>
          <w:sz w:val="28"/>
          <w:szCs w:val="28"/>
        </w:rPr>
        <w:t>works</w:t>
      </w:r>
      <w:proofErr w:type="gramEnd"/>
      <w:r w:rsidR="00556423" w:rsidRPr="00AB6E06">
        <w:rPr>
          <w:sz w:val="28"/>
          <w:szCs w:val="28"/>
        </w:rPr>
        <w:t>?</w:t>
      </w:r>
      <w:r w:rsidR="00B95B2B">
        <w:rPr>
          <w:sz w:val="28"/>
          <w:szCs w:val="28"/>
        </w:rPr>
        <w:t xml:space="preserve"> Both women sharing a complementarity of gifts</w:t>
      </w:r>
      <w:r w:rsidR="00E57051">
        <w:rPr>
          <w:sz w:val="28"/>
          <w:szCs w:val="28"/>
        </w:rPr>
        <w:t xml:space="preserve">. Both women exercising both faith </w:t>
      </w:r>
      <w:r w:rsidR="00E57051" w:rsidRPr="00E57051">
        <w:rPr>
          <w:i/>
          <w:iCs/>
          <w:sz w:val="28"/>
          <w:szCs w:val="28"/>
        </w:rPr>
        <w:t xml:space="preserve">and </w:t>
      </w:r>
      <w:r w:rsidR="00E57051">
        <w:rPr>
          <w:sz w:val="28"/>
          <w:szCs w:val="28"/>
        </w:rPr>
        <w:t>works</w:t>
      </w:r>
      <w:r w:rsidR="001D3427">
        <w:rPr>
          <w:sz w:val="28"/>
          <w:szCs w:val="28"/>
        </w:rPr>
        <w:t>, in a mutually beneficial manner</w:t>
      </w:r>
      <w:r w:rsidR="00E57051">
        <w:rPr>
          <w:sz w:val="28"/>
          <w:szCs w:val="28"/>
        </w:rPr>
        <w:t>.</w:t>
      </w:r>
    </w:p>
    <w:p w14:paraId="51D4B799" w14:textId="5DAE8445" w:rsidR="00730B31" w:rsidRPr="00AB6E06" w:rsidRDefault="00730B31" w:rsidP="00400480">
      <w:pPr>
        <w:rPr>
          <w:sz w:val="28"/>
          <w:szCs w:val="28"/>
        </w:rPr>
      </w:pPr>
      <w:r w:rsidRPr="00AB6E06">
        <w:rPr>
          <w:sz w:val="28"/>
          <w:szCs w:val="28"/>
        </w:rPr>
        <w:t>“A</w:t>
      </w:r>
      <w:r w:rsidR="001D3427">
        <w:rPr>
          <w:sz w:val="28"/>
          <w:szCs w:val="28"/>
        </w:rPr>
        <w:t>re you</w:t>
      </w:r>
      <w:r w:rsidRPr="00AB6E06">
        <w:rPr>
          <w:sz w:val="28"/>
          <w:szCs w:val="28"/>
        </w:rPr>
        <w:t xml:space="preserve"> a Martha or a Mary?” is the wrong question</w:t>
      </w:r>
      <w:r w:rsidR="00556423" w:rsidRPr="00AB6E06">
        <w:rPr>
          <w:sz w:val="28"/>
          <w:szCs w:val="28"/>
        </w:rPr>
        <w:t xml:space="preserve"> and may lead </w:t>
      </w:r>
      <w:r w:rsidR="001D3427">
        <w:rPr>
          <w:sz w:val="28"/>
          <w:szCs w:val="28"/>
        </w:rPr>
        <w:t>us</w:t>
      </w:r>
      <w:r w:rsidR="00556423" w:rsidRPr="00AB6E06">
        <w:rPr>
          <w:sz w:val="28"/>
          <w:szCs w:val="28"/>
        </w:rPr>
        <w:t xml:space="preserve"> to an unhealthy </w:t>
      </w:r>
      <w:r w:rsidR="00BE20FB">
        <w:rPr>
          <w:sz w:val="28"/>
          <w:szCs w:val="28"/>
        </w:rPr>
        <w:t>im</w:t>
      </w:r>
      <w:r w:rsidR="00556423" w:rsidRPr="00AB6E06">
        <w:rPr>
          <w:sz w:val="28"/>
          <w:szCs w:val="28"/>
        </w:rPr>
        <w:t xml:space="preserve">balance in life. </w:t>
      </w:r>
      <w:r w:rsidR="00600721" w:rsidRPr="00AB6E06">
        <w:rPr>
          <w:sz w:val="28"/>
          <w:szCs w:val="28"/>
        </w:rPr>
        <w:t xml:space="preserve">I love Parker Palmer’s book </w:t>
      </w:r>
      <w:r w:rsidR="00600721" w:rsidRPr="00AB6E06">
        <w:rPr>
          <w:sz w:val="28"/>
          <w:szCs w:val="28"/>
          <w:u w:val="single"/>
        </w:rPr>
        <w:t>An Undivided Life</w:t>
      </w:r>
      <w:r w:rsidR="00600721" w:rsidRPr="00AB6E06">
        <w:rPr>
          <w:sz w:val="28"/>
          <w:szCs w:val="28"/>
        </w:rPr>
        <w:t xml:space="preserve">, which helped me identify myself as a person of being &amp; doing, faith &amp; </w:t>
      </w:r>
      <w:proofErr w:type="gramStart"/>
      <w:r w:rsidR="00600721" w:rsidRPr="00AB6E06">
        <w:rPr>
          <w:sz w:val="28"/>
          <w:szCs w:val="28"/>
        </w:rPr>
        <w:t>wor</w:t>
      </w:r>
      <w:r w:rsidR="00FD500D">
        <w:rPr>
          <w:sz w:val="28"/>
          <w:szCs w:val="28"/>
        </w:rPr>
        <w:t>k</w:t>
      </w:r>
      <w:r w:rsidR="00600721" w:rsidRPr="00AB6E06">
        <w:rPr>
          <w:sz w:val="28"/>
          <w:szCs w:val="28"/>
        </w:rPr>
        <w:t>s</w:t>
      </w:r>
      <w:proofErr w:type="gramEnd"/>
      <w:r w:rsidR="00600721" w:rsidRPr="00AB6E06">
        <w:rPr>
          <w:sz w:val="28"/>
          <w:szCs w:val="28"/>
        </w:rPr>
        <w:t>, contemplation &amp; action, relationships &amp; productivity.</w:t>
      </w:r>
      <w:r w:rsidR="005D21F3" w:rsidRPr="00AB6E06">
        <w:rPr>
          <w:sz w:val="28"/>
          <w:szCs w:val="28"/>
        </w:rPr>
        <w:t xml:space="preserve"> </w:t>
      </w:r>
    </w:p>
    <w:p w14:paraId="61C73632" w14:textId="75EF7739" w:rsidR="00D377C8" w:rsidRPr="00AB6E06" w:rsidRDefault="00600721" w:rsidP="00400480">
      <w:pPr>
        <w:rPr>
          <w:sz w:val="28"/>
          <w:szCs w:val="28"/>
        </w:rPr>
      </w:pPr>
      <w:r w:rsidRPr="00AB6E06">
        <w:rPr>
          <w:sz w:val="28"/>
          <w:szCs w:val="28"/>
        </w:rPr>
        <w:t xml:space="preserve">If there is a heated battle between </w:t>
      </w:r>
      <w:proofErr w:type="gramStart"/>
      <w:r w:rsidRPr="00AB6E06">
        <w:rPr>
          <w:sz w:val="28"/>
          <w:szCs w:val="28"/>
        </w:rPr>
        <w:t>the Martha</w:t>
      </w:r>
      <w:proofErr w:type="gramEnd"/>
      <w:r w:rsidRPr="00AB6E06">
        <w:rPr>
          <w:sz w:val="28"/>
          <w:szCs w:val="28"/>
        </w:rPr>
        <w:t xml:space="preserve"> and Mary within us, perhaps it’s time to make peace, and celebrate both the Martha and Mary within us. </w:t>
      </w:r>
    </w:p>
    <w:p w14:paraId="6D791E62" w14:textId="7E5F10BF" w:rsidR="00CD70D8" w:rsidRDefault="00D377C8" w:rsidP="00400480">
      <w:pPr>
        <w:rPr>
          <w:sz w:val="28"/>
          <w:szCs w:val="28"/>
        </w:rPr>
      </w:pPr>
      <w:r w:rsidRPr="00AB6E06">
        <w:rPr>
          <w:sz w:val="28"/>
          <w:szCs w:val="28"/>
        </w:rPr>
        <w:t xml:space="preserve">Or as our Lenten devotional booklet urges, “How are we valuing both productivity and relationships, active faith and faithful </w:t>
      </w:r>
      <w:r w:rsidR="001D3427">
        <w:rPr>
          <w:sz w:val="28"/>
          <w:szCs w:val="28"/>
        </w:rPr>
        <w:t>actions</w:t>
      </w:r>
      <w:r w:rsidRPr="00AB6E06">
        <w:rPr>
          <w:sz w:val="28"/>
          <w:szCs w:val="28"/>
        </w:rPr>
        <w:t>?</w:t>
      </w:r>
      <w:r w:rsidR="00E57051">
        <w:rPr>
          <w:sz w:val="28"/>
          <w:szCs w:val="28"/>
        </w:rPr>
        <w:t>”</w:t>
      </w:r>
      <w:r w:rsidRPr="00AB6E06">
        <w:rPr>
          <w:sz w:val="28"/>
          <w:szCs w:val="28"/>
        </w:rPr>
        <w:t xml:space="preserve">   </w:t>
      </w:r>
    </w:p>
    <w:p w14:paraId="0D8D4A4E" w14:textId="32D51FA2" w:rsidR="00CD70D8" w:rsidRDefault="00CD70D8" w:rsidP="00400480">
      <w:pPr>
        <w:rPr>
          <w:sz w:val="28"/>
          <w:szCs w:val="28"/>
        </w:rPr>
      </w:pPr>
      <w:r>
        <w:rPr>
          <w:sz w:val="28"/>
          <w:szCs w:val="28"/>
        </w:rPr>
        <w:t xml:space="preserve">When John and I welcome guests in our home for dinner, he plans the menu, </w:t>
      </w:r>
      <w:r w:rsidR="00E57051">
        <w:rPr>
          <w:sz w:val="28"/>
          <w:szCs w:val="28"/>
        </w:rPr>
        <w:t xml:space="preserve">he polishes the silver, </w:t>
      </w:r>
      <w:r>
        <w:rPr>
          <w:sz w:val="28"/>
          <w:szCs w:val="28"/>
        </w:rPr>
        <w:t>he irons the tablecloth and napkins, he prepares and serves the meal. But I</w:t>
      </w:r>
      <w:r w:rsidR="009C5F89">
        <w:rPr>
          <w:sz w:val="28"/>
          <w:szCs w:val="28"/>
        </w:rPr>
        <w:t xml:space="preserve"> have an important job as well</w:t>
      </w:r>
      <w:r>
        <w:rPr>
          <w:sz w:val="28"/>
          <w:szCs w:val="28"/>
        </w:rPr>
        <w:t xml:space="preserve">. I’m inviting and welcoming the guests. I’m </w:t>
      </w:r>
      <w:r w:rsidR="009C5F89">
        <w:rPr>
          <w:sz w:val="28"/>
          <w:szCs w:val="28"/>
        </w:rPr>
        <w:t xml:space="preserve">bringing people together through </w:t>
      </w:r>
      <w:r>
        <w:rPr>
          <w:sz w:val="28"/>
          <w:szCs w:val="28"/>
        </w:rPr>
        <w:t>networking, bridge-building</w:t>
      </w:r>
      <w:r w:rsidR="009C5F89">
        <w:rPr>
          <w:sz w:val="28"/>
          <w:szCs w:val="28"/>
        </w:rPr>
        <w:t xml:space="preserve">, </w:t>
      </w:r>
      <w:r w:rsidR="00E57051">
        <w:rPr>
          <w:sz w:val="28"/>
          <w:szCs w:val="28"/>
        </w:rPr>
        <w:t xml:space="preserve">and </w:t>
      </w:r>
      <w:proofErr w:type="gramStart"/>
      <w:r w:rsidR="009C5F89">
        <w:rPr>
          <w:sz w:val="28"/>
          <w:szCs w:val="28"/>
        </w:rPr>
        <w:t>story-telling</w:t>
      </w:r>
      <w:proofErr w:type="gramEnd"/>
      <w:r w:rsidR="009C5F89">
        <w:rPr>
          <w:sz w:val="28"/>
          <w:szCs w:val="28"/>
        </w:rPr>
        <w:t>.</w:t>
      </w:r>
    </w:p>
    <w:p w14:paraId="7336819B" w14:textId="10F43161" w:rsidR="00CD70D8" w:rsidRDefault="00CD70D8" w:rsidP="00400480">
      <w:pPr>
        <w:rPr>
          <w:sz w:val="28"/>
          <w:szCs w:val="28"/>
        </w:rPr>
      </w:pPr>
      <w:r>
        <w:rPr>
          <w:sz w:val="28"/>
          <w:szCs w:val="28"/>
        </w:rPr>
        <w:t xml:space="preserve">This is more than a division of labor. It’s </w:t>
      </w:r>
      <w:r w:rsidR="00E57051">
        <w:rPr>
          <w:sz w:val="28"/>
          <w:szCs w:val="28"/>
        </w:rPr>
        <w:t xml:space="preserve">sharing </w:t>
      </w:r>
      <w:r>
        <w:rPr>
          <w:sz w:val="28"/>
          <w:szCs w:val="28"/>
        </w:rPr>
        <w:t>a complementarity of gifts.</w:t>
      </w:r>
      <w:r w:rsidR="001D3427">
        <w:rPr>
          <w:sz w:val="28"/>
          <w:szCs w:val="28"/>
        </w:rPr>
        <w:t xml:space="preserve"> And it’s our way of integrating both faith and </w:t>
      </w:r>
      <w:proofErr w:type="gramStart"/>
      <w:r w:rsidR="001D3427">
        <w:rPr>
          <w:sz w:val="28"/>
          <w:szCs w:val="28"/>
        </w:rPr>
        <w:t>works</w:t>
      </w:r>
      <w:proofErr w:type="gramEnd"/>
      <w:r w:rsidR="001D3427">
        <w:rPr>
          <w:sz w:val="28"/>
          <w:szCs w:val="28"/>
        </w:rPr>
        <w:t>, relationships and productivity.</w:t>
      </w:r>
    </w:p>
    <w:p w14:paraId="6229CD06" w14:textId="594F3358" w:rsidR="009C5F89" w:rsidRDefault="009C5F89" w:rsidP="00400480">
      <w:pPr>
        <w:rPr>
          <w:sz w:val="28"/>
          <w:szCs w:val="28"/>
        </w:rPr>
      </w:pPr>
      <w:r>
        <w:rPr>
          <w:sz w:val="28"/>
          <w:szCs w:val="28"/>
        </w:rPr>
        <w:lastRenderedPageBreak/>
        <w:t>And this is the dynamic at ORUCC</w:t>
      </w:r>
      <w:r w:rsidR="00E57051">
        <w:rPr>
          <w:sz w:val="28"/>
          <w:szCs w:val="28"/>
        </w:rPr>
        <w:t xml:space="preserve"> -</w:t>
      </w:r>
      <w:r>
        <w:rPr>
          <w:sz w:val="28"/>
          <w:szCs w:val="28"/>
        </w:rPr>
        <w:t xml:space="preserve"> Each person sharing their individual gifts that complement the gifts of others! </w:t>
      </w:r>
      <w:proofErr w:type="gramStart"/>
      <w:r>
        <w:rPr>
          <w:sz w:val="28"/>
          <w:szCs w:val="28"/>
        </w:rPr>
        <w:t>The both</w:t>
      </w:r>
      <w:proofErr w:type="gramEnd"/>
      <w:r>
        <w:rPr>
          <w:sz w:val="28"/>
          <w:szCs w:val="28"/>
        </w:rPr>
        <w:t xml:space="preserve">/and of faith and </w:t>
      </w:r>
      <w:proofErr w:type="gramStart"/>
      <w:r>
        <w:rPr>
          <w:sz w:val="28"/>
          <w:szCs w:val="28"/>
        </w:rPr>
        <w:t>works</w:t>
      </w:r>
      <w:proofErr w:type="gramEnd"/>
      <w:r>
        <w:rPr>
          <w:sz w:val="28"/>
          <w:szCs w:val="28"/>
        </w:rPr>
        <w:t xml:space="preserve"> is perhaps best lived out in the context of a community of people sharing complement</w:t>
      </w:r>
      <w:r w:rsidR="00BE20FB">
        <w:rPr>
          <w:sz w:val="28"/>
          <w:szCs w:val="28"/>
        </w:rPr>
        <w:t>ary</w:t>
      </w:r>
      <w:r>
        <w:rPr>
          <w:sz w:val="28"/>
          <w:szCs w:val="28"/>
        </w:rPr>
        <w:t xml:space="preserve"> gifts!</w:t>
      </w:r>
    </w:p>
    <w:p w14:paraId="6EC0FF52" w14:textId="41C03034" w:rsidR="00FD500D" w:rsidRPr="00CA04C1" w:rsidRDefault="00400480" w:rsidP="00400480">
      <w:pPr>
        <w:rPr>
          <w:b/>
          <w:bCs/>
          <w:sz w:val="28"/>
          <w:szCs w:val="28"/>
        </w:rPr>
      </w:pPr>
      <w:r w:rsidRPr="00CA04C1">
        <w:rPr>
          <w:b/>
          <w:bCs/>
          <w:sz w:val="28"/>
          <w:szCs w:val="28"/>
        </w:rPr>
        <w:t xml:space="preserve">3. </w:t>
      </w:r>
      <w:r w:rsidR="00CA04C1">
        <w:rPr>
          <w:b/>
          <w:bCs/>
          <w:sz w:val="28"/>
          <w:szCs w:val="28"/>
        </w:rPr>
        <w:t xml:space="preserve">Our text may lead us to ask a third </w:t>
      </w:r>
      <w:proofErr w:type="gramStart"/>
      <w:r w:rsidR="00CA04C1">
        <w:rPr>
          <w:b/>
          <w:bCs/>
          <w:sz w:val="28"/>
          <w:szCs w:val="28"/>
        </w:rPr>
        <w:t>questions</w:t>
      </w:r>
      <w:proofErr w:type="gramEnd"/>
      <w:r w:rsidR="00CA04C1">
        <w:rPr>
          <w:b/>
          <w:bCs/>
          <w:sz w:val="28"/>
          <w:szCs w:val="28"/>
        </w:rPr>
        <w:t xml:space="preserve"> - </w:t>
      </w:r>
      <w:r w:rsidR="00BD0B72" w:rsidRPr="00CA04C1">
        <w:rPr>
          <w:b/>
          <w:bCs/>
          <w:sz w:val="28"/>
          <w:szCs w:val="28"/>
        </w:rPr>
        <w:t xml:space="preserve">How can we move away from </w:t>
      </w:r>
      <w:r w:rsidR="00FD500D" w:rsidRPr="00CA04C1">
        <w:rPr>
          <w:b/>
          <w:bCs/>
          <w:sz w:val="28"/>
          <w:szCs w:val="28"/>
        </w:rPr>
        <w:t xml:space="preserve">traditional </w:t>
      </w:r>
      <w:r w:rsidR="00BD0B72" w:rsidRPr="00CA04C1">
        <w:rPr>
          <w:b/>
          <w:bCs/>
          <w:sz w:val="28"/>
          <w:szCs w:val="28"/>
        </w:rPr>
        <w:t>gender roles and stereotypes?</w:t>
      </w:r>
    </w:p>
    <w:p w14:paraId="44442C50" w14:textId="1291D524" w:rsidR="00F65537" w:rsidRDefault="002E711A" w:rsidP="00400480">
      <w:pPr>
        <w:rPr>
          <w:sz w:val="28"/>
          <w:szCs w:val="28"/>
        </w:rPr>
      </w:pPr>
      <w:r w:rsidRPr="00AB6E06">
        <w:rPr>
          <w:sz w:val="28"/>
          <w:szCs w:val="28"/>
        </w:rPr>
        <w:t xml:space="preserve">One thing </w:t>
      </w:r>
      <w:r w:rsidR="00600721" w:rsidRPr="00AB6E06">
        <w:rPr>
          <w:sz w:val="28"/>
          <w:szCs w:val="28"/>
        </w:rPr>
        <w:t>we</w:t>
      </w:r>
      <w:r w:rsidRPr="00AB6E06">
        <w:rPr>
          <w:sz w:val="28"/>
          <w:szCs w:val="28"/>
        </w:rPr>
        <w:t xml:space="preserve"> know for sure, there were faithful and devoted women </w:t>
      </w:r>
      <w:r w:rsidR="000B483A" w:rsidRPr="00AB6E06">
        <w:rPr>
          <w:sz w:val="28"/>
          <w:szCs w:val="28"/>
        </w:rPr>
        <w:t xml:space="preserve">like Martha &amp; Mary </w:t>
      </w:r>
      <w:r w:rsidRPr="00AB6E06">
        <w:rPr>
          <w:sz w:val="28"/>
          <w:szCs w:val="28"/>
        </w:rPr>
        <w:t>who were the backbone of the early Jesus movement. There were women who worked their fingers to the bone to ensure that the hungry were fed, the naked were clothed,</w:t>
      </w:r>
      <w:r w:rsidR="00645091" w:rsidRPr="00AB6E06">
        <w:rPr>
          <w:sz w:val="28"/>
          <w:szCs w:val="28"/>
        </w:rPr>
        <w:t xml:space="preserve"> </w:t>
      </w:r>
      <w:r w:rsidR="00E57051">
        <w:rPr>
          <w:sz w:val="28"/>
          <w:szCs w:val="28"/>
        </w:rPr>
        <w:t xml:space="preserve">and </w:t>
      </w:r>
      <w:r w:rsidR="00645091" w:rsidRPr="00AB6E06">
        <w:rPr>
          <w:sz w:val="28"/>
          <w:szCs w:val="28"/>
        </w:rPr>
        <w:t>the stranger was welcomed</w:t>
      </w:r>
      <w:r w:rsidR="00E57051">
        <w:rPr>
          <w:sz w:val="28"/>
          <w:szCs w:val="28"/>
        </w:rPr>
        <w:t>.</w:t>
      </w:r>
      <w:r w:rsidRPr="00AB6E06">
        <w:rPr>
          <w:sz w:val="28"/>
          <w:szCs w:val="28"/>
        </w:rPr>
        <w:t xml:space="preserve"> </w:t>
      </w:r>
      <w:r w:rsidR="00F65537">
        <w:rPr>
          <w:sz w:val="28"/>
          <w:szCs w:val="28"/>
        </w:rPr>
        <w:t xml:space="preserve">Some think that Martha and Mary might have been </w:t>
      </w:r>
      <w:r w:rsidR="001D3427">
        <w:rPr>
          <w:sz w:val="28"/>
          <w:szCs w:val="28"/>
        </w:rPr>
        <w:t>key leaders of</w:t>
      </w:r>
      <w:r w:rsidR="00F65537">
        <w:rPr>
          <w:sz w:val="28"/>
          <w:szCs w:val="28"/>
        </w:rPr>
        <w:t xml:space="preserve"> a church that met in their home.</w:t>
      </w:r>
    </w:p>
    <w:p w14:paraId="3AA8599D" w14:textId="4A90080D" w:rsidR="00F65537" w:rsidRPr="00AB6E06" w:rsidRDefault="00F65537" w:rsidP="00F65537">
      <w:pPr>
        <w:rPr>
          <w:sz w:val="28"/>
          <w:szCs w:val="28"/>
        </w:rPr>
      </w:pPr>
      <w:r w:rsidRPr="00FD500D">
        <w:rPr>
          <w:sz w:val="28"/>
          <w:szCs w:val="28"/>
        </w:rPr>
        <w:t>Scripture</w:t>
      </w:r>
      <w:r w:rsidRPr="00AB6E06">
        <w:rPr>
          <w:sz w:val="28"/>
          <w:szCs w:val="28"/>
        </w:rPr>
        <w:t xml:space="preserve"> has plenty of examples of capable women exercising the full range of human gifts that enable the liberating and flourishing of communities</w:t>
      </w:r>
      <w:r>
        <w:rPr>
          <w:sz w:val="28"/>
          <w:szCs w:val="28"/>
        </w:rPr>
        <w:t>. Nevertheless</w:t>
      </w:r>
      <w:r w:rsidRPr="00AB6E06">
        <w:rPr>
          <w:sz w:val="28"/>
          <w:szCs w:val="28"/>
        </w:rPr>
        <w:t xml:space="preserve">, some Jewish and </w:t>
      </w:r>
      <w:r w:rsidRPr="00AB6E06">
        <w:rPr>
          <w:sz w:val="28"/>
          <w:szCs w:val="28"/>
        </w:rPr>
        <w:t>Christian traditions still insist on the diminishing of women and their gifts</w:t>
      </w:r>
      <w:r w:rsidR="001D3427">
        <w:rPr>
          <w:sz w:val="28"/>
          <w:szCs w:val="28"/>
        </w:rPr>
        <w:t>.</w:t>
      </w:r>
    </w:p>
    <w:p w14:paraId="5065689B" w14:textId="78DF8310" w:rsidR="00F65537" w:rsidRDefault="00F65537" w:rsidP="00F65537">
      <w:pPr>
        <w:rPr>
          <w:sz w:val="28"/>
          <w:szCs w:val="28"/>
        </w:rPr>
      </w:pPr>
      <w:r w:rsidRPr="00AB6E06">
        <w:rPr>
          <w:sz w:val="28"/>
          <w:szCs w:val="28"/>
        </w:rPr>
        <w:t>I stepped away from Christianity for a brief time in my life but returned because of the way I saw Jesus challenging gender-bias</w:t>
      </w:r>
      <w:r w:rsidR="0031602A">
        <w:rPr>
          <w:sz w:val="28"/>
          <w:szCs w:val="28"/>
        </w:rPr>
        <w:t xml:space="preserve"> and validating women</w:t>
      </w:r>
      <w:r w:rsidRPr="00AB6E06">
        <w:rPr>
          <w:sz w:val="28"/>
          <w:szCs w:val="28"/>
        </w:rPr>
        <w:t xml:space="preserve">! </w:t>
      </w:r>
    </w:p>
    <w:p w14:paraId="4E3B1714" w14:textId="3CF29F83" w:rsidR="000B483A" w:rsidRPr="00AB6E06" w:rsidRDefault="00DA588F" w:rsidP="006822FD">
      <w:pPr>
        <w:rPr>
          <w:sz w:val="28"/>
          <w:szCs w:val="28"/>
        </w:rPr>
      </w:pPr>
      <w:r w:rsidRPr="00AB6E06">
        <w:rPr>
          <w:sz w:val="28"/>
          <w:szCs w:val="28"/>
        </w:rPr>
        <w:t xml:space="preserve">A short text like the one before us today is another invitation to question and reject traditional notions of gender roles and stereotypes. </w:t>
      </w:r>
    </w:p>
    <w:p w14:paraId="470DCDC4" w14:textId="3281402B" w:rsidR="006822FD" w:rsidRPr="00AB6E06" w:rsidRDefault="00400480" w:rsidP="006822FD">
      <w:pPr>
        <w:rPr>
          <w:sz w:val="28"/>
          <w:szCs w:val="28"/>
        </w:rPr>
      </w:pPr>
      <w:r w:rsidRPr="00AB6E06">
        <w:rPr>
          <w:sz w:val="28"/>
          <w:szCs w:val="28"/>
        </w:rPr>
        <w:t xml:space="preserve">Call us </w:t>
      </w:r>
      <w:proofErr w:type="gramStart"/>
      <w:r w:rsidRPr="00AB6E06">
        <w:rPr>
          <w:sz w:val="28"/>
          <w:szCs w:val="28"/>
        </w:rPr>
        <w:t>woke</w:t>
      </w:r>
      <w:proofErr w:type="gramEnd"/>
      <w:r w:rsidRPr="00AB6E06">
        <w:rPr>
          <w:sz w:val="28"/>
          <w:szCs w:val="28"/>
        </w:rPr>
        <w:t xml:space="preserve">, but we know for a fact that </w:t>
      </w:r>
      <w:r w:rsidR="00E57051">
        <w:rPr>
          <w:sz w:val="28"/>
          <w:szCs w:val="28"/>
        </w:rPr>
        <w:t xml:space="preserve">traditional </w:t>
      </w:r>
      <w:r w:rsidRPr="00AB6E06">
        <w:rPr>
          <w:sz w:val="28"/>
          <w:szCs w:val="28"/>
        </w:rPr>
        <w:t>g</w:t>
      </w:r>
      <w:r w:rsidR="006822FD" w:rsidRPr="00AB6E06">
        <w:rPr>
          <w:sz w:val="28"/>
          <w:szCs w:val="28"/>
        </w:rPr>
        <w:t xml:space="preserve">ender stereotypes </w:t>
      </w:r>
      <w:r w:rsidR="00E57051">
        <w:rPr>
          <w:sz w:val="28"/>
          <w:szCs w:val="28"/>
        </w:rPr>
        <w:t xml:space="preserve">are harmful and dangerous. They </w:t>
      </w:r>
      <w:r w:rsidR="006822FD" w:rsidRPr="00AB6E06">
        <w:rPr>
          <w:sz w:val="28"/>
          <w:szCs w:val="28"/>
        </w:rPr>
        <w:t xml:space="preserve">can limit </w:t>
      </w:r>
      <w:proofErr w:type="gramStart"/>
      <w:r w:rsidRPr="00AB6E06">
        <w:rPr>
          <w:sz w:val="28"/>
          <w:szCs w:val="28"/>
        </w:rPr>
        <w:t>one</w:t>
      </w:r>
      <w:r w:rsidR="006822FD" w:rsidRPr="00AB6E06">
        <w:rPr>
          <w:sz w:val="28"/>
          <w:szCs w:val="28"/>
        </w:rPr>
        <w:t>'</w:t>
      </w:r>
      <w:r w:rsidRPr="00AB6E06">
        <w:rPr>
          <w:sz w:val="28"/>
          <w:szCs w:val="28"/>
        </w:rPr>
        <w:t>s</w:t>
      </w:r>
      <w:proofErr w:type="gramEnd"/>
      <w:r w:rsidR="006822FD" w:rsidRPr="00AB6E06">
        <w:rPr>
          <w:sz w:val="28"/>
          <w:szCs w:val="28"/>
        </w:rPr>
        <w:t xml:space="preserve"> choices in careers, education, and personal life. They can perpetuate unequal treatment, discrimination, and reinforce power imbalances. </w:t>
      </w:r>
      <w:r w:rsidR="00E57051">
        <w:rPr>
          <w:sz w:val="28"/>
          <w:szCs w:val="28"/>
        </w:rPr>
        <w:t>They</w:t>
      </w:r>
      <w:r w:rsidR="006822FD" w:rsidRPr="00AB6E06">
        <w:rPr>
          <w:sz w:val="28"/>
          <w:szCs w:val="28"/>
        </w:rPr>
        <w:t xml:space="preserve"> can lead to lowered self-esteem and feelings of inadequacy in those who don't fit societal expectations. Rigid gender roles and stereotypes </w:t>
      </w:r>
      <w:r w:rsidR="006822FD" w:rsidRPr="003156B9">
        <w:rPr>
          <w:color w:val="000000" w:themeColor="text1"/>
          <w:sz w:val="28"/>
          <w:szCs w:val="28"/>
        </w:rPr>
        <w:t>c</w:t>
      </w:r>
      <w:r w:rsidR="00BE20FB" w:rsidRPr="003156B9">
        <w:rPr>
          <w:color w:val="000000" w:themeColor="text1"/>
          <w:sz w:val="28"/>
          <w:szCs w:val="28"/>
        </w:rPr>
        <w:t>ontinue to</w:t>
      </w:r>
      <w:r w:rsidR="006822FD" w:rsidRPr="003156B9">
        <w:rPr>
          <w:color w:val="000000" w:themeColor="text1"/>
          <w:sz w:val="28"/>
          <w:szCs w:val="28"/>
        </w:rPr>
        <w:t xml:space="preserve"> </w:t>
      </w:r>
      <w:r w:rsidR="006822FD" w:rsidRPr="00AB6E06">
        <w:rPr>
          <w:sz w:val="28"/>
          <w:szCs w:val="28"/>
        </w:rPr>
        <w:t xml:space="preserve">be used to justify violence against women and other oppressed groups. </w:t>
      </w:r>
    </w:p>
    <w:p w14:paraId="707F2F05" w14:textId="790A0315" w:rsidR="0031602A" w:rsidRDefault="006822FD" w:rsidP="006822FD">
      <w:pPr>
        <w:rPr>
          <w:sz w:val="28"/>
          <w:szCs w:val="28"/>
        </w:rPr>
      </w:pPr>
      <w:r w:rsidRPr="00AB6E06">
        <w:rPr>
          <w:sz w:val="28"/>
          <w:szCs w:val="28"/>
        </w:rPr>
        <w:t xml:space="preserve">In this congregation, </w:t>
      </w:r>
      <w:r w:rsidR="00400480" w:rsidRPr="00AB6E06">
        <w:rPr>
          <w:sz w:val="28"/>
          <w:szCs w:val="28"/>
        </w:rPr>
        <w:t>we’re not always successful, but we try our best to</w:t>
      </w:r>
      <w:r w:rsidRPr="00AB6E06">
        <w:rPr>
          <w:sz w:val="28"/>
          <w:szCs w:val="28"/>
        </w:rPr>
        <w:t xml:space="preserve"> challenge traditional gender roles and stereotypes</w:t>
      </w:r>
      <w:r w:rsidR="00400480" w:rsidRPr="00AB6E06">
        <w:rPr>
          <w:sz w:val="28"/>
          <w:szCs w:val="28"/>
        </w:rPr>
        <w:t xml:space="preserve">, to </w:t>
      </w:r>
      <w:r w:rsidRPr="00AB6E06">
        <w:rPr>
          <w:sz w:val="28"/>
          <w:szCs w:val="28"/>
        </w:rPr>
        <w:t>avoid making</w:t>
      </w:r>
      <w:r w:rsidR="003156B9">
        <w:rPr>
          <w:sz w:val="28"/>
          <w:szCs w:val="28"/>
        </w:rPr>
        <w:t xml:space="preserve"> </w:t>
      </w:r>
      <w:r w:rsidRPr="00AB6E06">
        <w:rPr>
          <w:sz w:val="28"/>
          <w:szCs w:val="28"/>
        </w:rPr>
        <w:t xml:space="preserve">assumptions based on gender. We critically </w:t>
      </w:r>
      <w:r w:rsidRPr="00AB6E06">
        <w:rPr>
          <w:sz w:val="28"/>
          <w:szCs w:val="28"/>
        </w:rPr>
        <w:lastRenderedPageBreak/>
        <w:t xml:space="preserve">evaluate media portrayals and advocate for policies and practices that promote equal opportunities and rights for all genders. We teach children about gender diversity, </w:t>
      </w:r>
      <w:r w:rsidR="0031602A">
        <w:rPr>
          <w:sz w:val="28"/>
          <w:szCs w:val="28"/>
        </w:rPr>
        <w:t>equity and inclusion.</w:t>
      </w:r>
    </w:p>
    <w:p w14:paraId="779BC346" w14:textId="7E457870" w:rsidR="006822FD" w:rsidRPr="00BE20FB" w:rsidRDefault="0031602A" w:rsidP="006822FD">
      <w:pPr>
        <w:rPr>
          <w:color w:val="FF0000"/>
          <w:sz w:val="28"/>
          <w:szCs w:val="28"/>
        </w:rPr>
      </w:pPr>
      <w:r>
        <w:rPr>
          <w:sz w:val="28"/>
          <w:szCs w:val="28"/>
        </w:rPr>
        <w:t>And praise God, we hire a queer wom</w:t>
      </w:r>
      <w:r w:rsidR="00BE20FB">
        <w:rPr>
          <w:sz w:val="28"/>
          <w:szCs w:val="28"/>
        </w:rPr>
        <w:t>a</w:t>
      </w:r>
      <w:r>
        <w:rPr>
          <w:sz w:val="28"/>
          <w:szCs w:val="28"/>
        </w:rPr>
        <w:t>n, a straight woman, and a gay man as our pastors!</w:t>
      </w:r>
      <w:r w:rsidR="006822FD" w:rsidRPr="003156B9">
        <w:rPr>
          <w:color w:val="000000" w:themeColor="text1"/>
          <w:sz w:val="28"/>
          <w:szCs w:val="28"/>
        </w:rPr>
        <w:t xml:space="preserve"> </w:t>
      </w:r>
    </w:p>
    <w:p w14:paraId="138FAA7C" w14:textId="032A6E9E" w:rsidR="00B41783" w:rsidRPr="00CA04C1" w:rsidRDefault="00400480" w:rsidP="00400480">
      <w:pPr>
        <w:rPr>
          <w:b/>
          <w:bCs/>
          <w:sz w:val="28"/>
          <w:szCs w:val="28"/>
        </w:rPr>
      </w:pPr>
      <w:r w:rsidRPr="00CA04C1">
        <w:rPr>
          <w:b/>
          <w:bCs/>
          <w:sz w:val="28"/>
          <w:szCs w:val="28"/>
        </w:rPr>
        <w:t xml:space="preserve">4. </w:t>
      </w:r>
      <w:r w:rsidR="00CA04C1">
        <w:rPr>
          <w:b/>
          <w:bCs/>
          <w:sz w:val="28"/>
          <w:szCs w:val="28"/>
        </w:rPr>
        <w:t xml:space="preserve">Our text may lead us to ask a fourth questions - </w:t>
      </w:r>
      <w:r w:rsidR="00B41783" w:rsidRPr="00CA04C1">
        <w:rPr>
          <w:b/>
          <w:bCs/>
          <w:sz w:val="28"/>
          <w:szCs w:val="28"/>
        </w:rPr>
        <w:t xml:space="preserve">What is </w:t>
      </w:r>
      <w:r w:rsidR="00B41783" w:rsidRPr="00CA04C1">
        <w:rPr>
          <w:b/>
          <w:bCs/>
          <w:i/>
          <w:iCs/>
          <w:sz w:val="28"/>
          <w:szCs w:val="28"/>
        </w:rPr>
        <w:t>my</w:t>
      </w:r>
      <w:r w:rsidR="00B41783" w:rsidRPr="00CA04C1">
        <w:rPr>
          <w:b/>
          <w:bCs/>
          <w:sz w:val="28"/>
          <w:szCs w:val="28"/>
        </w:rPr>
        <w:t xml:space="preserve"> place of service within the Jesus movement? </w:t>
      </w:r>
    </w:p>
    <w:p w14:paraId="098C1371" w14:textId="4A2A581F" w:rsidR="00B41783" w:rsidRDefault="00B41783" w:rsidP="00400480">
      <w:pPr>
        <w:rPr>
          <w:strike/>
          <w:sz w:val="28"/>
          <w:szCs w:val="28"/>
        </w:rPr>
      </w:pPr>
      <w:r w:rsidRPr="00AB6E06">
        <w:rPr>
          <w:sz w:val="28"/>
          <w:szCs w:val="28"/>
        </w:rPr>
        <w:t>There are hints in the text that Jesus, Martha, &amp; Mary enjoyed a close and trusting relationship. Martha welcomed Jesus into her home. Jesus appears to be the guest of honor and will undoubtedly delight in the elaborate meal that Martha would serve. Mary sits at Jesus’ feet and listens carefully to his teaching. This is quite a happy scene among dear friends</w:t>
      </w:r>
      <w:r w:rsidRPr="003156B9">
        <w:rPr>
          <w:color w:val="000000" w:themeColor="text1"/>
          <w:sz w:val="28"/>
          <w:szCs w:val="28"/>
        </w:rPr>
        <w:t>,</w:t>
      </w:r>
      <w:r w:rsidR="00BE20FB" w:rsidRPr="003156B9">
        <w:rPr>
          <w:color w:val="000000" w:themeColor="text1"/>
          <w:sz w:val="28"/>
          <w:szCs w:val="28"/>
        </w:rPr>
        <w:t xml:space="preserve"> where feelings and frustrations can be shared, acknowledged, and worked through.</w:t>
      </w:r>
      <w:r w:rsidRPr="003156B9">
        <w:rPr>
          <w:color w:val="000000" w:themeColor="text1"/>
          <w:sz w:val="28"/>
          <w:szCs w:val="28"/>
        </w:rPr>
        <w:t xml:space="preserve"> </w:t>
      </w:r>
    </w:p>
    <w:p w14:paraId="3972607B" w14:textId="62602CF4" w:rsidR="00693C76" w:rsidRDefault="00693C76" w:rsidP="00400480">
      <w:pPr>
        <w:rPr>
          <w:color w:val="FF0000"/>
          <w:sz w:val="28"/>
          <w:szCs w:val="28"/>
        </w:rPr>
      </w:pPr>
      <w:r w:rsidRPr="003156B9">
        <w:rPr>
          <w:color w:val="000000" w:themeColor="text1"/>
          <w:sz w:val="28"/>
          <w:szCs w:val="28"/>
        </w:rPr>
        <w:t xml:space="preserve">As he </w:t>
      </w:r>
      <w:proofErr w:type="gramStart"/>
      <w:r w:rsidRPr="003156B9">
        <w:rPr>
          <w:color w:val="000000" w:themeColor="text1"/>
          <w:sz w:val="28"/>
          <w:szCs w:val="28"/>
        </w:rPr>
        <w:t>continued on</w:t>
      </w:r>
      <w:proofErr w:type="gramEnd"/>
      <w:r w:rsidRPr="003156B9">
        <w:rPr>
          <w:color w:val="000000" w:themeColor="text1"/>
          <w:sz w:val="28"/>
          <w:szCs w:val="28"/>
        </w:rPr>
        <w:t xml:space="preserve"> his Journey to Jerusalem, Jesus stopped to enjoy the hospitality of his dear friends.  </w:t>
      </w:r>
      <w:r w:rsidRPr="003156B9">
        <w:rPr>
          <w:color w:val="000000" w:themeColor="text1"/>
          <w:sz w:val="28"/>
          <w:szCs w:val="28"/>
        </w:rPr>
        <w:t xml:space="preserve">As we </w:t>
      </w:r>
      <w:proofErr w:type="gramStart"/>
      <w:r w:rsidRPr="003156B9">
        <w:rPr>
          <w:color w:val="000000" w:themeColor="text1"/>
          <w:sz w:val="28"/>
          <w:szCs w:val="28"/>
        </w:rPr>
        <w:t>continue on</w:t>
      </w:r>
      <w:proofErr w:type="gramEnd"/>
      <w:r w:rsidRPr="003156B9">
        <w:rPr>
          <w:color w:val="000000" w:themeColor="text1"/>
          <w:sz w:val="28"/>
          <w:szCs w:val="28"/>
        </w:rPr>
        <w:t xml:space="preserve"> our Lenten Journey with Jesus, what gifts and talents will we use to provide hospitality and expand his movement of compassion and justice for the whole world?  </w:t>
      </w:r>
    </w:p>
    <w:p w14:paraId="3E94BE3C" w14:textId="376DC5E9" w:rsidR="00693C76" w:rsidRPr="003156B9" w:rsidRDefault="0090243B" w:rsidP="00400480">
      <w:pPr>
        <w:rPr>
          <w:color w:val="000000" w:themeColor="text1"/>
          <w:sz w:val="28"/>
          <w:szCs w:val="28"/>
        </w:rPr>
      </w:pPr>
      <w:r w:rsidRPr="003156B9">
        <w:rPr>
          <w:color w:val="000000" w:themeColor="text1"/>
          <w:sz w:val="28"/>
          <w:szCs w:val="28"/>
        </w:rPr>
        <w:t>We started Lent on Ash Wednesday with a reminder that the fasting that God prefers is “</w:t>
      </w:r>
      <w:r w:rsidR="003156B9" w:rsidRPr="003156B9">
        <w:rPr>
          <w:color w:val="000000" w:themeColor="text1"/>
          <w:sz w:val="28"/>
          <w:szCs w:val="28"/>
        </w:rPr>
        <w:t>f</w:t>
      </w:r>
      <w:r w:rsidRPr="003156B9">
        <w:rPr>
          <w:color w:val="000000" w:themeColor="text1"/>
          <w:sz w:val="28"/>
          <w:szCs w:val="28"/>
        </w:rPr>
        <w:t xml:space="preserve">or us to bring the day of justice, </w:t>
      </w:r>
      <w:r w:rsidR="003156B9" w:rsidRPr="003156B9">
        <w:rPr>
          <w:color w:val="000000" w:themeColor="text1"/>
          <w:sz w:val="28"/>
          <w:szCs w:val="28"/>
        </w:rPr>
        <w:t>f</w:t>
      </w:r>
      <w:r w:rsidRPr="003156B9">
        <w:rPr>
          <w:color w:val="000000" w:themeColor="text1"/>
          <w:sz w:val="28"/>
          <w:szCs w:val="28"/>
        </w:rPr>
        <w:t>or us to free those who are in chains, to feed the hungry, to clothe the naked, to offer shelter to the homeless, to tend the sick and those in pain, to welcome the lonely, the lost and the least. Let this be our fast! Let this be our feast!</w:t>
      </w:r>
    </w:p>
    <w:p w14:paraId="6BB9C22A" w14:textId="1FEE40B1" w:rsidR="002E711A" w:rsidRPr="0090243B" w:rsidRDefault="002E711A" w:rsidP="002E711A">
      <w:pPr>
        <w:rPr>
          <w:strike/>
        </w:rPr>
      </w:pPr>
    </w:p>
    <w:p w14:paraId="0D82D61B" w14:textId="77777777" w:rsidR="002E711A" w:rsidRPr="0090243B" w:rsidRDefault="002E711A" w:rsidP="00B70C69">
      <w:pPr>
        <w:rPr>
          <w:strike/>
        </w:rPr>
      </w:pPr>
    </w:p>
    <w:sectPr w:rsidR="002E711A" w:rsidRPr="0090243B" w:rsidSect="00EE42D4">
      <w:type w:val="continuous"/>
      <w:pgSz w:w="15840" w:h="12240" w:orient="landscape"/>
      <w:pgMar w:top="1440" w:right="1440" w:bottom="1440" w:left="144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2A00EA"/>
    <w:multiLevelType w:val="hybridMultilevel"/>
    <w:tmpl w:val="A6326126"/>
    <w:lvl w:ilvl="0" w:tplc="7F1A9B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EB5F8D"/>
    <w:multiLevelType w:val="hybridMultilevel"/>
    <w:tmpl w:val="ED9074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FE3AB2"/>
    <w:multiLevelType w:val="hybridMultilevel"/>
    <w:tmpl w:val="030AF886"/>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22FB24DE"/>
    <w:multiLevelType w:val="hybridMultilevel"/>
    <w:tmpl w:val="93F6E8B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C67041"/>
    <w:multiLevelType w:val="hybridMultilevel"/>
    <w:tmpl w:val="0AC2FA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B77A07"/>
    <w:multiLevelType w:val="hybridMultilevel"/>
    <w:tmpl w:val="233C0D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E37241C"/>
    <w:multiLevelType w:val="hybridMultilevel"/>
    <w:tmpl w:val="030AF88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19F520F"/>
    <w:multiLevelType w:val="hybridMultilevel"/>
    <w:tmpl w:val="A4F24F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8B11C4C"/>
    <w:multiLevelType w:val="hybridMultilevel"/>
    <w:tmpl w:val="8C6EDD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D2C02E1"/>
    <w:multiLevelType w:val="hybridMultilevel"/>
    <w:tmpl w:val="97F06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0C45950"/>
    <w:multiLevelType w:val="hybridMultilevel"/>
    <w:tmpl w:val="455AE1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841882"/>
    <w:multiLevelType w:val="hybridMultilevel"/>
    <w:tmpl w:val="C5FA81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895039"/>
    <w:multiLevelType w:val="hybridMultilevel"/>
    <w:tmpl w:val="D480A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8549588">
    <w:abstractNumId w:val="7"/>
  </w:num>
  <w:num w:numId="2" w16cid:durableId="2039039280">
    <w:abstractNumId w:val="1"/>
  </w:num>
  <w:num w:numId="3" w16cid:durableId="960764775">
    <w:abstractNumId w:val="6"/>
  </w:num>
  <w:num w:numId="4" w16cid:durableId="1922373518">
    <w:abstractNumId w:val="8"/>
  </w:num>
  <w:num w:numId="5" w16cid:durableId="268007332">
    <w:abstractNumId w:val="2"/>
  </w:num>
  <w:num w:numId="6" w16cid:durableId="354815521">
    <w:abstractNumId w:val="3"/>
  </w:num>
  <w:num w:numId="7" w16cid:durableId="1908104381">
    <w:abstractNumId w:val="4"/>
  </w:num>
  <w:num w:numId="8" w16cid:durableId="2124183758">
    <w:abstractNumId w:val="9"/>
  </w:num>
  <w:num w:numId="9" w16cid:durableId="288627516">
    <w:abstractNumId w:val="5"/>
  </w:num>
  <w:num w:numId="10" w16cid:durableId="926814883">
    <w:abstractNumId w:val="10"/>
  </w:num>
  <w:num w:numId="11" w16cid:durableId="1176260689">
    <w:abstractNumId w:val="12"/>
  </w:num>
  <w:num w:numId="12" w16cid:durableId="1172066358">
    <w:abstractNumId w:val="11"/>
  </w:num>
  <w:num w:numId="13" w16cid:durableId="14130461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4225"/>
    <w:rsid w:val="0000104E"/>
    <w:rsid w:val="000064B5"/>
    <w:rsid w:val="00007A27"/>
    <w:rsid w:val="00025920"/>
    <w:rsid w:val="000332DD"/>
    <w:rsid w:val="00041B25"/>
    <w:rsid w:val="00052A55"/>
    <w:rsid w:val="000864BA"/>
    <w:rsid w:val="000A16BA"/>
    <w:rsid w:val="000A5CF4"/>
    <w:rsid w:val="000B483A"/>
    <w:rsid w:val="000D165E"/>
    <w:rsid w:val="000D54DF"/>
    <w:rsid w:val="00105AFB"/>
    <w:rsid w:val="0013649B"/>
    <w:rsid w:val="001458CC"/>
    <w:rsid w:val="00147D99"/>
    <w:rsid w:val="0015531A"/>
    <w:rsid w:val="001621DB"/>
    <w:rsid w:val="00162372"/>
    <w:rsid w:val="00190E84"/>
    <w:rsid w:val="001961E4"/>
    <w:rsid w:val="0019674D"/>
    <w:rsid w:val="001D3427"/>
    <w:rsid w:val="001F0500"/>
    <w:rsid w:val="001F221D"/>
    <w:rsid w:val="0020095A"/>
    <w:rsid w:val="00204675"/>
    <w:rsid w:val="002154D7"/>
    <w:rsid w:val="0022296C"/>
    <w:rsid w:val="00235D05"/>
    <w:rsid w:val="00247E4C"/>
    <w:rsid w:val="00261848"/>
    <w:rsid w:val="00271827"/>
    <w:rsid w:val="00272848"/>
    <w:rsid w:val="00285CA4"/>
    <w:rsid w:val="002A4856"/>
    <w:rsid w:val="002C2133"/>
    <w:rsid w:val="002E65FF"/>
    <w:rsid w:val="002E711A"/>
    <w:rsid w:val="002F29E7"/>
    <w:rsid w:val="003019FE"/>
    <w:rsid w:val="003156B9"/>
    <w:rsid w:val="0031602A"/>
    <w:rsid w:val="00332EC0"/>
    <w:rsid w:val="00335BAD"/>
    <w:rsid w:val="00346C11"/>
    <w:rsid w:val="00347283"/>
    <w:rsid w:val="00362F91"/>
    <w:rsid w:val="00365924"/>
    <w:rsid w:val="003663A5"/>
    <w:rsid w:val="00376A28"/>
    <w:rsid w:val="00391BF6"/>
    <w:rsid w:val="003A6C7E"/>
    <w:rsid w:val="003B3821"/>
    <w:rsid w:val="003F30B8"/>
    <w:rsid w:val="00400480"/>
    <w:rsid w:val="00404C01"/>
    <w:rsid w:val="00405AB7"/>
    <w:rsid w:val="00411A87"/>
    <w:rsid w:val="004124C1"/>
    <w:rsid w:val="004132C6"/>
    <w:rsid w:val="004836C1"/>
    <w:rsid w:val="004928B5"/>
    <w:rsid w:val="004C6D10"/>
    <w:rsid w:val="004E05C1"/>
    <w:rsid w:val="00510105"/>
    <w:rsid w:val="00521AE1"/>
    <w:rsid w:val="00523CC1"/>
    <w:rsid w:val="005331AD"/>
    <w:rsid w:val="00534B88"/>
    <w:rsid w:val="00556423"/>
    <w:rsid w:val="005900A5"/>
    <w:rsid w:val="00593156"/>
    <w:rsid w:val="005A12A1"/>
    <w:rsid w:val="005C1284"/>
    <w:rsid w:val="005D21F3"/>
    <w:rsid w:val="005D6072"/>
    <w:rsid w:val="005E5876"/>
    <w:rsid w:val="00600721"/>
    <w:rsid w:val="0060581F"/>
    <w:rsid w:val="006069A1"/>
    <w:rsid w:val="006205BA"/>
    <w:rsid w:val="00645091"/>
    <w:rsid w:val="00650A10"/>
    <w:rsid w:val="0066623C"/>
    <w:rsid w:val="00672C47"/>
    <w:rsid w:val="00681DFD"/>
    <w:rsid w:val="006822FD"/>
    <w:rsid w:val="00693C76"/>
    <w:rsid w:val="00695330"/>
    <w:rsid w:val="006E4C0E"/>
    <w:rsid w:val="006F0FBD"/>
    <w:rsid w:val="00721519"/>
    <w:rsid w:val="00725FFA"/>
    <w:rsid w:val="00730B31"/>
    <w:rsid w:val="00742793"/>
    <w:rsid w:val="00772E48"/>
    <w:rsid w:val="007801CD"/>
    <w:rsid w:val="00780503"/>
    <w:rsid w:val="007A4892"/>
    <w:rsid w:val="007A6681"/>
    <w:rsid w:val="0080163A"/>
    <w:rsid w:val="008074C2"/>
    <w:rsid w:val="008911D9"/>
    <w:rsid w:val="008C0378"/>
    <w:rsid w:val="008E3B07"/>
    <w:rsid w:val="0090243B"/>
    <w:rsid w:val="0092367F"/>
    <w:rsid w:val="009404C6"/>
    <w:rsid w:val="00944981"/>
    <w:rsid w:val="00947423"/>
    <w:rsid w:val="0096308D"/>
    <w:rsid w:val="00983811"/>
    <w:rsid w:val="009A13DE"/>
    <w:rsid w:val="009A1EAF"/>
    <w:rsid w:val="009C5F89"/>
    <w:rsid w:val="009E3E0B"/>
    <w:rsid w:val="00A04225"/>
    <w:rsid w:val="00A62F56"/>
    <w:rsid w:val="00A70184"/>
    <w:rsid w:val="00A71727"/>
    <w:rsid w:val="00A75ABC"/>
    <w:rsid w:val="00A851BC"/>
    <w:rsid w:val="00AA15CC"/>
    <w:rsid w:val="00AA77EB"/>
    <w:rsid w:val="00AB5D19"/>
    <w:rsid w:val="00AB6E06"/>
    <w:rsid w:val="00AC0D76"/>
    <w:rsid w:val="00AE1464"/>
    <w:rsid w:val="00B06892"/>
    <w:rsid w:val="00B071FA"/>
    <w:rsid w:val="00B31740"/>
    <w:rsid w:val="00B33A74"/>
    <w:rsid w:val="00B4138A"/>
    <w:rsid w:val="00B41783"/>
    <w:rsid w:val="00B70C69"/>
    <w:rsid w:val="00B74E0C"/>
    <w:rsid w:val="00B90C9D"/>
    <w:rsid w:val="00B94ADE"/>
    <w:rsid w:val="00B95B2B"/>
    <w:rsid w:val="00B97ED6"/>
    <w:rsid w:val="00BB467C"/>
    <w:rsid w:val="00BD0B72"/>
    <w:rsid w:val="00BE1D02"/>
    <w:rsid w:val="00BE20FB"/>
    <w:rsid w:val="00C0057A"/>
    <w:rsid w:val="00C40A09"/>
    <w:rsid w:val="00C74954"/>
    <w:rsid w:val="00C86828"/>
    <w:rsid w:val="00C95835"/>
    <w:rsid w:val="00C96A6F"/>
    <w:rsid w:val="00C96FBF"/>
    <w:rsid w:val="00CA04C1"/>
    <w:rsid w:val="00CC6839"/>
    <w:rsid w:val="00CD70D8"/>
    <w:rsid w:val="00D1538E"/>
    <w:rsid w:val="00D377C8"/>
    <w:rsid w:val="00D40E2E"/>
    <w:rsid w:val="00D439C3"/>
    <w:rsid w:val="00D47E0A"/>
    <w:rsid w:val="00D6094D"/>
    <w:rsid w:val="00D927E2"/>
    <w:rsid w:val="00D95548"/>
    <w:rsid w:val="00DA2EA5"/>
    <w:rsid w:val="00DA588F"/>
    <w:rsid w:val="00DC4D01"/>
    <w:rsid w:val="00DC5FAA"/>
    <w:rsid w:val="00DD46FE"/>
    <w:rsid w:val="00DF4E28"/>
    <w:rsid w:val="00E02E91"/>
    <w:rsid w:val="00E0723A"/>
    <w:rsid w:val="00E2711F"/>
    <w:rsid w:val="00E513F3"/>
    <w:rsid w:val="00E54A7B"/>
    <w:rsid w:val="00E57051"/>
    <w:rsid w:val="00E71F75"/>
    <w:rsid w:val="00E94DC4"/>
    <w:rsid w:val="00EB3871"/>
    <w:rsid w:val="00ED5F8A"/>
    <w:rsid w:val="00EE42D4"/>
    <w:rsid w:val="00EE7CEB"/>
    <w:rsid w:val="00EF3E71"/>
    <w:rsid w:val="00F40F05"/>
    <w:rsid w:val="00F4547E"/>
    <w:rsid w:val="00F633C7"/>
    <w:rsid w:val="00F65537"/>
    <w:rsid w:val="00F8119E"/>
    <w:rsid w:val="00F83E06"/>
    <w:rsid w:val="00FB20ED"/>
    <w:rsid w:val="00FD50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93E3F"/>
  <w15:chartTrackingRefBased/>
  <w15:docId w15:val="{52DE8E90-6DDE-4D21-AC8C-36BBFEAC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422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0422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0422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0422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0422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0422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0422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0422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0422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422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0422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0422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0422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0422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0422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0422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0422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04225"/>
    <w:rPr>
      <w:rFonts w:eastAsiaTheme="majorEastAsia" w:cstheme="majorBidi"/>
      <w:color w:val="272727" w:themeColor="text1" w:themeTint="D8"/>
    </w:rPr>
  </w:style>
  <w:style w:type="paragraph" w:styleId="Title">
    <w:name w:val="Title"/>
    <w:basedOn w:val="Normal"/>
    <w:next w:val="Normal"/>
    <w:link w:val="TitleChar"/>
    <w:uiPriority w:val="10"/>
    <w:qFormat/>
    <w:rsid w:val="00A0422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0422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0422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0422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04225"/>
    <w:pPr>
      <w:spacing w:before="160"/>
      <w:jc w:val="center"/>
    </w:pPr>
    <w:rPr>
      <w:i/>
      <w:iCs/>
      <w:color w:val="404040" w:themeColor="text1" w:themeTint="BF"/>
    </w:rPr>
  </w:style>
  <w:style w:type="character" w:customStyle="1" w:styleId="QuoteChar">
    <w:name w:val="Quote Char"/>
    <w:basedOn w:val="DefaultParagraphFont"/>
    <w:link w:val="Quote"/>
    <w:uiPriority w:val="29"/>
    <w:rsid w:val="00A04225"/>
    <w:rPr>
      <w:i/>
      <w:iCs/>
      <w:color w:val="404040" w:themeColor="text1" w:themeTint="BF"/>
    </w:rPr>
  </w:style>
  <w:style w:type="paragraph" w:styleId="ListParagraph">
    <w:name w:val="List Paragraph"/>
    <w:basedOn w:val="Normal"/>
    <w:uiPriority w:val="34"/>
    <w:qFormat/>
    <w:rsid w:val="00A04225"/>
    <w:pPr>
      <w:ind w:left="720"/>
      <w:contextualSpacing/>
    </w:pPr>
  </w:style>
  <w:style w:type="character" w:styleId="IntenseEmphasis">
    <w:name w:val="Intense Emphasis"/>
    <w:basedOn w:val="DefaultParagraphFont"/>
    <w:uiPriority w:val="21"/>
    <w:qFormat/>
    <w:rsid w:val="00A04225"/>
    <w:rPr>
      <w:i/>
      <w:iCs/>
      <w:color w:val="0F4761" w:themeColor="accent1" w:themeShade="BF"/>
    </w:rPr>
  </w:style>
  <w:style w:type="paragraph" w:styleId="IntenseQuote">
    <w:name w:val="Intense Quote"/>
    <w:basedOn w:val="Normal"/>
    <w:next w:val="Normal"/>
    <w:link w:val="IntenseQuoteChar"/>
    <w:uiPriority w:val="30"/>
    <w:qFormat/>
    <w:rsid w:val="00A0422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04225"/>
    <w:rPr>
      <w:i/>
      <w:iCs/>
      <w:color w:val="0F4761" w:themeColor="accent1" w:themeShade="BF"/>
    </w:rPr>
  </w:style>
  <w:style w:type="character" w:styleId="IntenseReference">
    <w:name w:val="Intense Reference"/>
    <w:basedOn w:val="DefaultParagraphFont"/>
    <w:uiPriority w:val="32"/>
    <w:qFormat/>
    <w:rsid w:val="00A04225"/>
    <w:rPr>
      <w:b/>
      <w:bCs/>
      <w:smallCaps/>
      <w:color w:val="0F4761" w:themeColor="accent1" w:themeShade="BF"/>
      <w:spacing w:val="5"/>
    </w:rPr>
  </w:style>
  <w:style w:type="character" w:styleId="Hyperlink">
    <w:name w:val="Hyperlink"/>
    <w:basedOn w:val="DefaultParagraphFont"/>
    <w:uiPriority w:val="99"/>
    <w:unhideWhenUsed/>
    <w:rsid w:val="00AB5D19"/>
    <w:rPr>
      <w:color w:val="467886" w:themeColor="hyperlink"/>
      <w:u w:val="single"/>
    </w:rPr>
  </w:style>
  <w:style w:type="character" w:styleId="UnresolvedMention">
    <w:name w:val="Unresolved Mention"/>
    <w:basedOn w:val="DefaultParagraphFont"/>
    <w:uiPriority w:val="99"/>
    <w:semiHidden/>
    <w:unhideWhenUsed/>
    <w:rsid w:val="00AB5D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1694</Words>
  <Characters>9662</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Kenneth Pennings</dc:creator>
  <cp:keywords/>
  <dc:description/>
  <cp:lastModifiedBy>George Decker</cp:lastModifiedBy>
  <cp:revision>2</cp:revision>
  <cp:lastPrinted>2025-03-16T00:37:00Z</cp:lastPrinted>
  <dcterms:created xsi:type="dcterms:W3CDTF">2025-04-01T14:45:00Z</dcterms:created>
  <dcterms:modified xsi:type="dcterms:W3CDTF">2025-04-01T14:45:00Z</dcterms:modified>
</cp:coreProperties>
</file>