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/>
        <w:drawing>
          <wp:inline distB="114300" distT="114300" distL="114300" distR="114300">
            <wp:extent cx="1928813" cy="66361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8813" cy="6636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Confirmation Worship Notes</w:t>
        <w:tab/>
        <w:tab/>
        <w:t xml:space="preserve">Name: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Note # ____of 3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Date: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Preacher: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  <w:t xml:space="preserve">Sacred Readings: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would you describe the “theme” of the service?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  <w:t xml:space="preserve">What were some of the main points of the sermon?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did you appreciate or enjoy about the service?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Was there anything you disagreed with?</w:t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Was there anything surprising or confusing? </w:t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is one personal “takeaway” for you?</w:t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